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  <w:lang w:bidi="ar-EG"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29BF794D" w:rsidR="00BB0DC2" w:rsidRPr="004D4129" w:rsidRDefault="00F64F3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F64F39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مبادئ التامين وادارة المخاطر المالية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7CBA120C" w:rsidR="0027521F" w:rsidRPr="005D2DDD" w:rsidRDefault="00DE6B7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DE6B7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FIN 413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1DCBA278" w:rsidR="0027521F" w:rsidRPr="005D2DDD" w:rsidRDefault="00D01EB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الاعمال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22FF6D7E" w:rsidR="0027521F" w:rsidRPr="005D2DDD" w:rsidRDefault="00D01EB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الاعمال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4B0D5574" w:rsidR="00DA5A4C" w:rsidRPr="005D2DDD" w:rsidRDefault="00D01EB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 xml:space="preserve">العلوم والدراسات الإنسانية </w:t>
            </w:r>
            <w:r w:rsidR="0035042C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برماح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D435F30" w:rsidR="0027521F" w:rsidRPr="005D2DDD" w:rsidRDefault="0086786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E83EF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E83EF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E83EF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E83EF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E83EF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E83EF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E83EF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E83EF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E83EF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E83EF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E83EF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E83EF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E83EF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E83EF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44"/>
        <w:gridCol w:w="677"/>
        <w:gridCol w:w="837"/>
        <w:gridCol w:w="48"/>
        <w:gridCol w:w="185"/>
        <w:gridCol w:w="160"/>
        <w:gridCol w:w="411"/>
        <w:gridCol w:w="485"/>
        <w:gridCol w:w="251"/>
        <w:gridCol w:w="660"/>
        <w:gridCol w:w="251"/>
        <w:gridCol w:w="184"/>
        <w:gridCol w:w="413"/>
        <w:gridCol w:w="252"/>
        <w:gridCol w:w="1923"/>
        <w:gridCol w:w="411"/>
        <w:gridCol w:w="1733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30AAE555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  <w:r w:rsidR="00AF5D0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3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20E437FC"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7CE9E57C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33685812" w:rsidR="00A506A9" w:rsidRPr="008445FE" w:rsidRDefault="00C772A7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8445FE">
              <w:rPr>
                <w:rFonts w:ascii="Segoe UI Symbol" w:hAnsi="Segoe UI Symbol" w:cs="Segoe UI Symbol"/>
                <w:b/>
                <w:bCs/>
                <w:sz w:val="26"/>
                <w:szCs w:val="26"/>
                <w:lang w:bidi="ar-EG"/>
              </w:rPr>
              <w:t>✓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64C0C7FC" w:rsidR="005C6B5C" w:rsidRPr="005D2DDD" w:rsidRDefault="00C772A7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445FE">
              <w:rPr>
                <w:rFonts w:ascii="Segoe UI Symbol" w:hAnsi="Segoe UI Symbol" w:cs="Segoe UI Symbol"/>
                <w:b/>
                <w:bCs/>
                <w:sz w:val="26"/>
                <w:szCs w:val="26"/>
                <w:lang w:bidi="ar-EG"/>
              </w:rPr>
              <w:t>✓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72EEC654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364C36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    </w:t>
            </w:r>
            <w:r w:rsidR="00840307">
              <w:rPr>
                <w:rFonts w:ascii="Arial" w:hAnsi="Arial" w:cs="Arial" w:hint="cs"/>
                <w:rtl/>
                <w:lang w:val="fr-FR" w:bidi="ar-EG"/>
              </w:rPr>
              <w:t>الثامن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12D84653" w14:textId="41751F65" w:rsidR="00364C36" w:rsidRPr="003302F2" w:rsidRDefault="00550C20" w:rsidP="00364C36">
            <w:pPr>
              <w:bidi/>
              <w:rPr>
                <w:rFonts w:asciiTheme="majorBidi" w:hAnsiTheme="majorBidi" w:cstheme="majorBidi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364C36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       </w:t>
            </w:r>
            <w:r w:rsidR="00364C36" w:rsidRPr="00364C36">
              <w:rPr>
                <w:rFonts w:ascii="Arial" w:eastAsia="SimSun" w:hAnsi="Arial" w:cs="Arial"/>
                <w:rtl/>
                <w:lang w:eastAsia="zh-CN"/>
              </w:rPr>
              <w:tab/>
            </w:r>
            <w:r w:rsidR="00364C36" w:rsidRPr="00124342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FIN 210</w:t>
            </w:r>
          </w:p>
          <w:p w14:paraId="77AEE28A" w14:textId="6A25F2B7" w:rsidR="00550C20" w:rsidRPr="00364C36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  <w:p w14:paraId="2F62CFA8" w14:textId="171C13AE" w:rsidR="00550C20" w:rsidRPr="003302F2" w:rsidRDefault="00550C20" w:rsidP="00364C3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3008077C" w:rsidR="00C537CB" w:rsidRPr="003302F2" w:rsidRDefault="0081562B" w:rsidP="009B2F2A">
            <w:pPr>
              <w:tabs>
                <w:tab w:val="center" w:pos="4554"/>
              </w:tabs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9B2F2A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ab/>
            </w:r>
            <w:r w:rsidR="009B2F2A" w:rsidRPr="0012434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لا يوجد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1F49DCC0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93A9445" w:rsidR="00D47214" w:rsidRPr="003A10EA" w:rsidRDefault="00A2054C" w:rsidP="003A10EA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6725A2C" w:rsidR="00D47214" w:rsidRPr="003A10EA" w:rsidRDefault="005A5BB8" w:rsidP="003A10EA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A10E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100%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4246510" w:rsidR="00026BDF" w:rsidRPr="000274EF" w:rsidRDefault="004A3E02" w:rsidP="003A10EA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45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216195CA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37BC1789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45DFC29A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3439740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5AEE14D6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77777777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3BB6CA10" w14:textId="77777777" w:rsidR="00192987" w:rsidRDefault="00192987" w:rsidP="00416FE2">
            <w:pPr>
              <w:bidi/>
              <w:rPr>
                <w:rtl/>
              </w:rPr>
            </w:pPr>
          </w:p>
          <w:p w14:paraId="2E7967D1" w14:textId="1B110327" w:rsidR="00673AFD" w:rsidRDefault="0004671E" w:rsidP="00416FE2">
            <w:pPr>
              <w:bidi/>
              <w:rPr>
                <w:rFonts w:ascii="Arial" w:hAnsi="Arial" w:cs="Arial"/>
                <w:rtl/>
              </w:rPr>
            </w:pPr>
            <w:r w:rsidRPr="0004671E">
              <w:rPr>
                <w:rFonts w:ascii="Arial" w:hAnsi="Arial" w:cs="Arial"/>
                <w:rtl/>
              </w:rPr>
              <w:t xml:space="preserve">يركز هذا المقرر على تزويد الطلاب بالمفاهيم الضرورية والأساسية للخطر والتأمين، مثل مفهوم الخطر وأنواع الأخطار وطرق إدارة </w:t>
            </w:r>
            <w:r w:rsidR="00803DC2" w:rsidRPr="0004671E">
              <w:rPr>
                <w:rFonts w:ascii="Arial" w:hAnsi="Arial" w:cs="Arial" w:hint="cs"/>
                <w:rtl/>
              </w:rPr>
              <w:t>الخطر.</w:t>
            </w:r>
            <w:r w:rsidR="00215470" w:rsidRPr="00215470">
              <w:rPr>
                <w:rFonts w:ascii="Arial" w:hAnsi="Arial" w:cs="Arial"/>
                <w:rtl/>
              </w:rPr>
              <w:t xml:space="preserve">  ويتطرق المقرر أيضاً </w:t>
            </w:r>
            <w:r w:rsidR="000B4CDD" w:rsidRPr="00215470">
              <w:rPr>
                <w:rFonts w:ascii="Arial" w:hAnsi="Arial" w:cs="Arial" w:hint="cs"/>
                <w:rtl/>
              </w:rPr>
              <w:t>إلى</w:t>
            </w:r>
            <w:r w:rsidR="000B4CDD">
              <w:rPr>
                <w:rFonts w:hint="cs"/>
                <w:rtl/>
              </w:rPr>
              <w:t xml:space="preserve"> </w:t>
            </w:r>
            <w:r w:rsidR="000B4CDD">
              <w:rPr>
                <w:rFonts w:ascii="Arial" w:hAnsi="Arial" w:cs="Arial" w:hint="cs"/>
                <w:rtl/>
              </w:rPr>
              <w:t>إدارة</w:t>
            </w:r>
            <w:r w:rsidR="00215470" w:rsidRPr="00215470">
              <w:rPr>
                <w:rFonts w:ascii="Arial" w:hAnsi="Arial" w:cs="Arial"/>
                <w:rtl/>
              </w:rPr>
              <w:t xml:space="preserve"> المخاطر المالية وعلاقتها بالعائد </w:t>
            </w:r>
            <w:r w:rsidR="002123BF" w:rsidRPr="00215470">
              <w:rPr>
                <w:rFonts w:ascii="Arial" w:hAnsi="Arial" w:cs="Arial" w:hint="cs"/>
                <w:rtl/>
              </w:rPr>
              <w:t>والمخاطرة</w:t>
            </w:r>
            <w:r w:rsidR="002123BF">
              <w:rPr>
                <w:rFonts w:hint="cs"/>
                <w:rtl/>
              </w:rPr>
              <w:t>،</w:t>
            </w:r>
            <w:r w:rsidR="00114B76">
              <w:rPr>
                <w:rFonts w:ascii="Arial" w:hAnsi="Arial" w:cs="Arial" w:hint="cs"/>
                <w:rtl/>
              </w:rPr>
              <w:t xml:space="preserve"> و</w:t>
            </w:r>
            <w:r w:rsidR="00114B76" w:rsidRPr="00114B76">
              <w:rPr>
                <w:rFonts w:ascii="Arial" w:hAnsi="Arial" w:cs="Arial"/>
                <w:rtl/>
              </w:rPr>
              <w:t>أدوات التحليل المالي</w:t>
            </w:r>
          </w:p>
          <w:p w14:paraId="72D97E3A" w14:textId="017CDD6E" w:rsidR="00803DC2" w:rsidRPr="00192987" w:rsidRDefault="000B4CDD" w:rsidP="00803DC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و</w:t>
            </w:r>
            <w:r w:rsidRPr="000B4CDD">
              <w:rPr>
                <w:rtl/>
              </w:rPr>
              <w:t>أدوات قياس المخاطر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2F70C993" w:rsidR="00AA1554" w:rsidRDefault="0069625A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69625A">
              <w:rPr>
                <w:rFonts w:ascii="Arial" w:hAnsi="Arial" w:cs="Arial" w:hint="eastAsia"/>
                <w:rtl/>
              </w:rPr>
              <w:t>يهدف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المقرر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الى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تعريف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الطلاب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بالأصول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العلمية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والجوانب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العملية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للعمليات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="00142389">
              <w:rPr>
                <w:rFonts w:ascii="Arial" w:hAnsi="Arial" w:cs="Arial" w:hint="cs"/>
                <w:rtl/>
              </w:rPr>
              <w:t>لكلا من إدارة المخاطر والتامين</w:t>
            </w:r>
            <w:r w:rsidRPr="0069625A">
              <w:rPr>
                <w:rFonts w:ascii="Arial" w:hAnsi="Arial" w:cs="Arial"/>
                <w:rtl/>
              </w:rPr>
              <w:t>.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9571" w:type="dxa"/>
        <w:tblInd w:w="-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90266D" w:rsidRPr="005D2DDD" w14:paraId="40456558" w14:textId="77777777" w:rsidTr="009E72C6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bookmarkEnd w:id="12"/>
          <w:p w14:paraId="613A49E5" w14:textId="77777777" w:rsidR="0090266D" w:rsidRPr="005D2DDD" w:rsidRDefault="0090266D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431AE89" w14:textId="77777777" w:rsidR="0090266D" w:rsidRPr="006A3DE9" w:rsidRDefault="0090266D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5101772A" w14:textId="77777777" w:rsidR="0090266D" w:rsidRPr="00E116C0" w:rsidRDefault="0090266D" w:rsidP="009E72C6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90266D" w:rsidRPr="005D2DDD" w14:paraId="3A3CB5F0" w14:textId="77777777" w:rsidTr="009E72C6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4DA7B4" w14:textId="77777777" w:rsidR="0090266D" w:rsidRPr="00B4292A" w:rsidRDefault="0090266D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B2769D9" w14:textId="77777777" w:rsidR="0090266D" w:rsidRPr="00E02FB7" w:rsidRDefault="0090266D" w:rsidP="009E72C6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2149249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7BD921FE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61C939A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single" w:sz="4" w:space="0" w:color="auto"/>
              <w:bottom w:val="dashSmallGap" w:sz="4" w:space="0" w:color="auto"/>
            </w:tcBorders>
          </w:tcPr>
          <w:p w14:paraId="51574580" w14:textId="7602110C" w:rsidR="0090266D" w:rsidRPr="00B4292A" w:rsidRDefault="000945F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945FD">
              <w:rPr>
                <w:rtl/>
              </w:rPr>
              <w:t>القدرة علي تحديد العلاقة ما بين العائد والمخاطرة وعلاقتهم بالاستثمار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C120F14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ع2</w:t>
            </w:r>
          </w:p>
        </w:tc>
      </w:tr>
      <w:tr w:rsidR="0090266D" w:rsidRPr="005D2DDD" w14:paraId="3621805E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3FA0229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931C685" w14:textId="7F8D5DD3" w:rsidR="0090266D" w:rsidRPr="00B4292A" w:rsidRDefault="002E0984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E0984">
              <w:rPr>
                <w:rtl/>
              </w:rPr>
              <w:t>القدرة علي التعامل مع أدوات القياس وأدوات التحليل المالي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599BE2C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ع3</w:t>
            </w:r>
          </w:p>
        </w:tc>
      </w:tr>
      <w:tr w:rsidR="0090266D" w:rsidRPr="005D2DDD" w14:paraId="685CEF06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E465C95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bottom w:val="single" w:sz="8" w:space="0" w:color="auto"/>
            </w:tcBorders>
          </w:tcPr>
          <w:p w14:paraId="2C5A9014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95621D7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44EA7D13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04AA2AE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A4FBD75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241FF3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0ABBD49E" w14:textId="77777777" w:rsidTr="009E72C6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2CD2CE6" w14:textId="77777777" w:rsidR="0090266D" w:rsidRPr="00E02FB7" w:rsidRDefault="0090266D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4405C14" w14:textId="77777777" w:rsidR="0090266D" w:rsidRPr="00E02FB7" w:rsidRDefault="0090266D" w:rsidP="009E72C6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4195416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5157A8B2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D8785B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</w:tcPr>
          <w:p w14:paraId="258E156D" w14:textId="204AB39C" w:rsidR="0090266D" w:rsidRPr="00B4292A" w:rsidRDefault="00D92E51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2E51">
              <w:rPr>
                <w:rFonts w:ascii="Arial" w:hAnsi="Arial"/>
                <w:rtl/>
                <w:lang w:bidi="ar-EG"/>
              </w:rPr>
              <w:t>القدرة علي التعامل مع مخاطر أسعار الفائدة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6D8AC52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م1</w:t>
            </w:r>
          </w:p>
        </w:tc>
      </w:tr>
      <w:tr w:rsidR="0090266D" w:rsidRPr="005D2DDD" w14:paraId="48BD33CA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AEF8583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</w:tcPr>
          <w:p w14:paraId="41E1CC0E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إكساب الطالب القدرة الابداعية على حل المشكلات</w:t>
            </w:r>
            <w:r w:rsidRPr="00E20F08">
              <w:rPr>
                <w:rFonts w:ascii="Arial" w:hAnsi="Arial" w:cs="Al-Mohanad"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E5E0A48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م3</w:t>
            </w:r>
          </w:p>
        </w:tc>
      </w:tr>
      <w:tr w:rsidR="0090266D" w:rsidRPr="005D2DDD" w14:paraId="06B79E38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D7898BD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68841A9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44BB04F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769BD0EC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D3D83D0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F6A89D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0AF7802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17FBC186" w14:textId="77777777" w:rsidTr="009E72C6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52AAD2A9" w14:textId="77777777" w:rsidR="0090266D" w:rsidRPr="00E02FB7" w:rsidRDefault="0090266D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609101" w14:textId="77777777" w:rsidR="0090266D" w:rsidRPr="00E02FB7" w:rsidRDefault="0090266D" w:rsidP="009E72C6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9A7DDFB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176F50FB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03BF544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73D0567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تنمية مهارات الطالب في استعمال الوسائل التقنية ووسائل التواصل والنظم الحسابية والإحصائية</w:t>
            </w:r>
            <w:r w:rsidRPr="00E20F08">
              <w:rPr>
                <w:rFonts w:ascii="Arial" w:hAnsi="Arial" w:cs="Al-Mohanad" w:hint="cs"/>
                <w:rtl/>
                <w:lang w:bidi="ar-EG"/>
              </w:rPr>
              <w:t>.</w:t>
            </w:r>
            <w:r>
              <w:rPr>
                <w:rFonts w:ascii="Arial" w:hAnsi="Arial" w:cs="Al-Mohanad" w:hint="cs"/>
                <w:rtl/>
                <w:lang w:bidi="ar-EG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B04EFC6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Fonts w:hint="cs"/>
                <w:rtl/>
              </w:rPr>
              <w:t xml:space="preserve">ك </w:t>
            </w:r>
            <w:r w:rsidRPr="000946DA">
              <w:rPr>
                <w:rtl/>
              </w:rPr>
              <w:t>3</w:t>
            </w:r>
          </w:p>
        </w:tc>
      </w:tr>
      <w:tr w:rsidR="0090266D" w:rsidRPr="005D2DDD" w14:paraId="50BB8C27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4825CB1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82AABEC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تنمية مهارات الطالب في استعمال الوسائل</w:t>
            </w:r>
            <w:r>
              <w:rPr>
                <w:rFonts w:ascii="Arial" w:hAnsi="Arial" w:hint="cs"/>
                <w:rtl/>
                <w:lang w:bidi="ar-EG"/>
              </w:rPr>
              <w:t xml:space="preserve"> في استعمال </w:t>
            </w:r>
            <w:r w:rsidRPr="00E20F08">
              <w:rPr>
                <w:rFonts w:ascii="Arial" w:hAnsi="Arial" w:hint="cs"/>
                <w:rtl/>
                <w:lang w:bidi="ar-EG"/>
              </w:rPr>
              <w:t>النظم الحسابية والإحصائية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124A5C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ك4</w:t>
            </w:r>
          </w:p>
        </w:tc>
      </w:tr>
      <w:tr w:rsidR="0090266D" w:rsidRPr="005D2DDD" w14:paraId="6FB77558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5FCA11D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7BDB36D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990091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7BA7649C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C1D936C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5AD8A26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D99ADA5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D91C1C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91C1C" w:rsidRPr="005D2DDD" w14:paraId="7A7D722A" w14:textId="77777777" w:rsidTr="00D91C1C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vAlign w:val="center"/>
          </w:tcPr>
          <w:p w14:paraId="6F5FD334" w14:textId="227DC91C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مخاطر الائتمان</w:t>
            </w:r>
          </w:p>
        </w:tc>
        <w:tc>
          <w:tcPr>
            <w:tcW w:w="1378" w:type="dxa"/>
          </w:tcPr>
          <w:p w14:paraId="4A366DAC" w14:textId="11972346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D91C1C" w:rsidRPr="005D2DDD" w14:paraId="1ECDCD5F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vAlign w:val="center"/>
          </w:tcPr>
          <w:p w14:paraId="3991BA1B" w14:textId="5B29B714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مخاطر اسعار الفائدة</w:t>
            </w:r>
          </w:p>
        </w:tc>
        <w:tc>
          <w:tcPr>
            <w:tcW w:w="1378" w:type="dxa"/>
          </w:tcPr>
          <w:p w14:paraId="269D7999" w14:textId="651542C3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123517E9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vAlign w:val="center"/>
          </w:tcPr>
          <w:p w14:paraId="584C671E" w14:textId="3625FBFA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تحليل الفجوة</w:t>
            </w:r>
          </w:p>
        </w:tc>
        <w:tc>
          <w:tcPr>
            <w:tcW w:w="1378" w:type="dxa"/>
          </w:tcPr>
          <w:p w14:paraId="061CBDD2" w14:textId="69969006" w:rsidR="00D91C1C" w:rsidRPr="00DE07AD" w:rsidRDefault="00D16D1E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7575697F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vAlign w:val="center"/>
          </w:tcPr>
          <w:p w14:paraId="19E2F647" w14:textId="467CD2EE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استخدام المشتقات لإدارة مخاطر اسعار الفائدة</w:t>
            </w:r>
          </w:p>
        </w:tc>
        <w:tc>
          <w:tcPr>
            <w:tcW w:w="1378" w:type="dxa"/>
          </w:tcPr>
          <w:p w14:paraId="330EB0D9" w14:textId="5D0F1DD6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303">
              <w:rPr>
                <w:rFonts w:hint="cs"/>
                <w:rtl/>
              </w:rPr>
              <w:t>3</w:t>
            </w:r>
          </w:p>
        </w:tc>
      </w:tr>
      <w:tr w:rsidR="00D91C1C" w:rsidRPr="005D2DDD" w14:paraId="54E1ECC3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vAlign w:val="center"/>
          </w:tcPr>
          <w:p w14:paraId="345D31FC" w14:textId="5C6C70DE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مخاطر اسعار الصرف</w:t>
            </w:r>
          </w:p>
        </w:tc>
        <w:tc>
          <w:tcPr>
            <w:tcW w:w="1378" w:type="dxa"/>
          </w:tcPr>
          <w:p w14:paraId="76536C55" w14:textId="7D57B057" w:rsidR="00D91C1C" w:rsidRPr="00DE07AD" w:rsidRDefault="00D16D1E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2D456FE0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5185258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vAlign w:val="center"/>
          </w:tcPr>
          <w:p w14:paraId="7A44CCE1" w14:textId="05224C53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المخاطر المنتظمة</w:t>
            </w:r>
          </w:p>
        </w:tc>
        <w:tc>
          <w:tcPr>
            <w:tcW w:w="1378" w:type="dxa"/>
          </w:tcPr>
          <w:p w14:paraId="3C74BDFD" w14:textId="48B780D3" w:rsidR="00D91C1C" w:rsidRPr="00DE07AD" w:rsidRDefault="00D16D1E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1FD2745A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1A441" w14:textId="411BE2B8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vAlign w:val="center"/>
          </w:tcPr>
          <w:p w14:paraId="777727DA" w14:textId="3CFB0FBB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لقوائم المالية : قائمة المركز المالي – قائمة الدخل – قائمة التدفق النقدي و قائمة مصادر و استخدامات الأموال</w:t>
            </w:r>
          </w:p>
        </w:tc>
        <w:tc>
          <w:tcPr>
            <w:tcW w:w="1378" w:type="dxa"/>
          </w:tcPr>
          <w:p w14:paraId="3140D905" w14:textId="10CB4926" w:rsidR="00D91C1C" w:rsidRPr="00DE07AD" w:rsidRDefault="005F4F04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D91C1C" w:rsidRPr="005D2DDD" w14:paraId="5946D93B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62DE6" w14:textId="65D58448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vAlign w:val="center"/>
          </w:tcPr>
          <w:p w14:paraId="38FBA380" w14:textId="734CEA42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مخاطر السيولة</w:t>
            </w:r>
          </w:p>
        </w:tc>
        <w:tc>
          <w:tcPr>
            <w:tcW w:w="1378" w:type="dxa"/>
          </w:tcPr>
          <w:p w14:paraId="28BC4243" w14:textId="3B8CD5DB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2CE46467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CAE0C" w14:textId="4B40BD62" w:rsidR="00D91C1C" w:rsidRPr="00DE07AD" w:rsidRDefault="00D91C1C" w:rsidP="00D91C1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vAlign w:val="center"/>
          </w:tcPr>
          <w:p w14:paraId="160DED82" w14:textId="3D1A9334" w:rsidR="00D91C1C" w:rsidRPr="00DE07AD" w:rsidRDefault="00D91C1C" w:rsidP="00D91C1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rtl/>
              </w:rPr>
              <w:t>المخاطر التشغيلية</w:t>
            </w:r>
          </w:p>
        </w:tc>
        <w:tc>
          <w:tcPr>
            <w:tcW w:w="1378" w:type="dxa"/>
          </w:tcPr>
          <w:p w14:paraId="2F5D647A" w14:textId="12E88EF8" w:rsidR="00D91C1C" w:rsidRPr="00DE07AD" w:rsidRDefault="00D16D1E" w:rsidP="00D91C1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57902979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BFB2E" w14:textId="2651611E" w:rsidR="00D91C1C" w:rsidRDefault="00450FE7" w:rsidP="00D91C1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vAlign w:val="center"/>
          </w:tcPr>
          <w:p w14:paraId="17B00E85" w14:textId="3F8DF554" w:rsidR="00D91C1C" w:rsidRPr="00174328" w:rsidRDefault="00D91C1C" w:rsidP="00D91C1C">
            <w:pPr>
              <w:bidi/>
              <w:jc w:val="lowKashida"/>
              <w:rPr>
                <w:rFonts w:ascii="Adobe Arabic" w:hAnsi="Adobe Arabic" w:cs="Adobe Arabic"/>
                <w:sz w:val="32"/>
                <w:rtl/>
              </w:rPr>
            </w:pPr>
            <w:r w:rsidRPr="00865971">
              <w:rPr>
                <w:rFonts w:ascii="Arial" w:hAnsi="Arial"/>
                <w:rtl/>
              </w:rPr>
              <w:t>التنبؤ بالخطر وتحليل الارتباط والقيمة المعرضة للخطر</w:t>
            </w:r>
          </w:p>
        </w:tc>
        <w:tc>
          <w:tcPr>
            <w:tcW w:w="1378" w:type="dxa"/>
          </w:tcPr>
          <w:p w14:paraId="5829D2FD" w14:textId="7EC16DA6" w:rsidR="00D91C1C" w:rsidRPr="00DE0303" w:rsidRDefault="00D16D1E" w:rsidP="00D91C1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3EEF0EFA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3E092" w14:textId="0B8CD668" w:rsidR="00D91C1C" w:rsidRDefault="00450FE7" w:rsidP="00D91C1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vAlign w:val="center"/>
          </w:tcPr>
          <w:p w14:paraId="541B242B" w14:textId="44095D46" w:rsidR="00D91C1C" w:rsidRPr="00174328" w:rsidRDefault="00D91C1C" w:rsidP="00D91C1C">
            <w:pPr>
              <w:bidi/>
              <w:jc w:val="lowKashida"/>
              <w:rPr>
                <w:rFonts w:ascii="Adobe Arabic" w:hAnsi="Adobe Arabic" w:cs="Adobe Arabic"/>
                <w:sz w:val="32"/>
                <w:rtl/>
              </w:rPr>
            </w:pPr>
            <w:r w:rsidRPr="00865971">
              <w:rPr>
                <w:rFonts w:ascii="Arial" w:hAnsi="Arial"/>
                <w:rtl/>
              </w:rPr>
              <w:t>تكامل اداره المخاطر</w:t>
            </w:r>
          </w:p>
        </w:tc>
        <w:tc>
          <w:tcPr>
            <w:tcW w:w="1378" w:type="dxa"/>
          </w:tcPr>
          <w:p w14:paraId="30476B60" w14:textId="5D9863ED" w:rsidR="00D91C1C" w:rsidRPr="00DE0303" w:rsidRDefault="00D16D1E" w:rsidP="00D91C1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49446B3E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E6323" w14:textId="5DBC7586" w:rsidR="00D91C1C" w:rsidRDefault="00450FE7" w:rsidP="00D91C1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vAlign w:val="center"/>
          </w:tcPr>
          <w:p w14:paraId="4CCE1925" w14:textId="364C2464" w:rsidR="00D91C1C" w:rsidRPr="00174328" w:rsidRDefault="00D91C1C" w:rsidP="00D91C1C">
            <w:pPr>
              <w:bidi/>
              <w:jc w:val="lowKashida"/>
              <w:rPr>
                <w:rFonts w:ascii="Adobe Arabic" w:hAnsi="Adobe Arabic" w:cs="Adobe Arabic"/>
                <w:sz w:val="32"/>
                <w:rtl/>
              </w:rPr>
            </w:pPr>
            <w:r w:rsidRPr="00865971">
              <w:rPr>
                <w:rFonts w:ascii="Arial" w:hAnsi="Arial"/>
                <w:rtl/>
              </w:rPr>
              <w:t xml:space="preserve">بازل </w:t>
            </w:r>
            <w:r w:rsidRPr="00865971">
              <w:rPr>
                <w:rFonts w:ascii="Arial" w:hAnsi="Arial"/>
              </w:rPr>
              <w:t>2</w:t>
            </w:r>
          </w:p>
        </w:tc>
        <w:tc>
          <w:tcPr>
            <w:tcW w:w="1378" w:type="dxa"/>
          </w:tcPr>
          <w:p w14:paraId="19A77BC8" w14:textId="3A3E6738" w:rsidR="00D91C1C" w:rsidRPr="00DE0303" w:rsidRDefault="00D16D1E" w:rsidP="00D91C1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91C1C" w:rsidRPr="005D2DDD" w14:paraId="282243CB" w14:textId="77777777" w:rsidTr="00D91C1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2FD37" w14:textId="6413E153" w:rsidR="00D91C1C" w:rsidRDefault="00450FE7" w:rsidP="00D91C1C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vAlign w:val="center"/>
          </w:tcPr>
          <w:p w14:paraId="19492310" w14:textId="221CE1A1" w:rsidR="00D91C1C" w:rsidRPr="00174328" w:rsidRDefault="00D91C1C" w:rsidP="00D91C1C">
            <w:pPr>
              <w:bidi/>
              <w:jc w:val="lowKashida"/>
              <w:rPr>
                <w:rFonts w:ascii="Adobe Arabic" w:hAnsi="Adobe Arabic" w:cs="Adobe Arabic"/>
                <w:sz w:val="32"/>
                <w:rtl/>
              </w:rPr>
            </w:pPr>
            <w:r w:rsidRPr="00865971">
              <w:rPr>
                <w:rFonts w:ascii="Arial" w:hAnsi="Arial"/>
                <w:rtl/>
              </w:rPr>
              <w:t>شرح النسب المالية و التطبيقات</w:t>
            </w:r>
          </w:p>
        </w:tc>
        <w:tc>
          <w:tcPr>
            <w:tcW w:w="1378" w:type="dxa"/>
          </w:tcPr>
          <w:p w14:paraId="25D2EEDC" w14:textId="3D55CC8E" w:rsidR="00D91C1C" w:rsidRPr="00DE0303" w:rsidRDefault="0017744B" w:rsidP="00D91C1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D225ED" w:rsidRPr="005D2DDD" w14:paraId="59B12369" w14:textId="77777777" w:rsidTr="00D91C1C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13478D4" w:rsidR="00D225ED" w:rsidRPr="005D2DDD" w:rsidRDefault="00246F98" w:rsidP="00AA030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lastRenderedPageBreak/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38360814" w:rsidR="00AD1A5E" w:rsidRDefault="00C80002" w:rsidP="00416FE2">
      <w:pPr>
        <w:pStyle w:val="Heading2"/>
        <w:rPr>
          <w:rtl/>
        </w:rPr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FD1D46" w:rsidRPr="005D2DDD" w14:paraId="148627E1" w14:textId="77777777" w:rsidTr="009E72C6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54D720AC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C0D4737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471F5EE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2F462FC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FD1D46" w:rsidRPr="005D2DDD" w14:paraId="37F5CEB6" w14:textId="77777777" w:rsidTr="009E72C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9B49D67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107813D" w14:textId="77777777" w:rsidR="00FD1D46" w:rsidRPr="005D2DDD" w:rsidRDefault="00FD1D46" w:rsidP="009E72C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D1D46" w:rsidRPr="005D2DDD" w14:paraId="55C6A21E" w14:textId="77777777" w:rsidTr="009E72C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C07F5E1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0870A9CF" w14:textId="4D55E7D0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3915">
              <w:rPr>
                <w:rtl/>
              </w:rPr>
              <w:t xml:space="preserve">اكتساب الطالب مبادئ و حقائق في مجال </w:t>
            </w:r>
            <w:r w:rsidR="000757A1" w:rsidRPr="000757A1">
              <w:rPr>
                <w:rtl/>
              </w:rPr>
              <w:t>مخاطر الائتمان</w:t>
            </w:r>
            <w:r w:rsidR="00A57BF5">
              <w:rPr>
                <w:rFonts w:hint="cs"/>
                <w:rtl/>
              </w:rPr>
              <w:t xml:space="preserve">، </w:t>
            </w:r>
            <w:r w:rsidR="00A57BF5" w:rsidRPr="00865971">
              <w:rPr>
                <w:rFonts w:ascii="Arial" w:hAnsi="Arial"/>
                <w:rtl/>
              </w:rPr>
              <w:t>مخاطر اسعار الصرف</w:t>
            </w:r>
            <w:r w:rsidR="00A57BF5">
              <w:rPr>
                <w:rFonts w:ascii="Arial" w:hAnsi="Arial" w:hint="cs"/>
                <w:rtl/>
              </w:rPr>
              <w:t xml:space="preserve">، </w:t>
            </w:r>
            <w:r w:rsidR="00A57BF5" w:rsidRPr="00865971">
              <w:rPr>
                <w:rFonts w:ascii="Arial" w:hAnsi="Arial"/>
                <w:rtl/>
              </w:rPr>
              <w:t>مخاطر السيولة</w:t>
            </w:r>
            <w:r w:rsidR="00A57BF5">
              <w:rPr>
                <w:rFonts w:ascii="Arial" w:hAnsi="Arial" w:hint="cs"/>
                <w:rtl/>
              </w:rPr>
              <w:t xml:space="preserve">، </w:t>
            </w:r>
            <w:r w:rsidR="00A57BF5" w:rsidRPr="00865971">
              <w:rPr>
                <w:rFonts w:ascii="Arial" w:hAnsi="Arial"/>
                <w:rtl/>
              </w:rPr>
              <w:t>المخاطر التشغيلية</w:t>
            </w:r>
          </w:p>
        </w:tc>
        <w:tc>
          <w:tcPr>
            <w:tcW w:w="2437" w:type="dxa"/>
            <w:vAlign w:val="center"/>
          </w:tcPr>
          <w:p w14:paraId="652F216B" w14:textId="77777777" w:rsidR="00FD1D46" w:rsidRPr="00DE0303" w:rsidRDefault="00FD1D46" w:rsidP="009E72C6">
            <w:pPr>
              <w:bidi/>
              <w:jc w:val="both"/>
              <w:rPr>
                <w:rFonts w:cs="KacstBook"/>
                <w:i/>
                <w:sz w:val="22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>-</w:t>
            </w:r>
            <w:r w:rsidRPr="00DE0303">
              <w:rPr>
                <w:rFonts w:cs="KacstBook" w:hint="cs"/>
                <w:iCs/>
                <w:sz w:val="22"/>
                <w:rtl/>
              </w:rPr>
              <w:t xml:space="preserve">-استراتيجية </w:t>
            </w:r>
            <w:r w:rsidRPr="00DE0303">
              <w:rPr>
                <w:rFonts w:cs="KacstBook"/>
                <w:i/>
                <w:sz w:val="22"/>
                <w:rtl/>
              </w:rPr>
              <w:t xml:space="preserve">المحاضرة 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- </w:t>
            </w:r>
          </w:p>
          <w:p w14:paraId="5C22010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1F8F413E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 xml:space="preserve">- </w:t>
            </w:r>
            <w:r w:rsidRPr="00DE0303">
              <w:rPr>
                <w:rFonts w:cs="KacstBook"/>
                <w:i/>
                <w:sz w:val="22"/>
                <w:rtl/>
              </w:rPr>
              <w:t xml:space="preserve">اختبارات 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تحصيلية   </w:t>
            </w:r>
            <w:r w:rsidRPr="00DE0303">
              <w:rPr>
                <w:rFonts w:cs="KacstBook"/>
                <w:i/>
                <w:sz w:val="22"/>
                <w:rtl/>
              </w:rPr>
              <w:t>(شهري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ة </w:t>
            </w:r>
            <w:r w:rsidRPr="00DE0303">
              <w:rPr>
                <w:rFonts w:cs="KacstBook"/>
                <w:i/>
                <w:sz w:val="22"/>
                <w:rtl/>
              </w:rPr>
              <w:t>ونهائية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، كتابية وشفوية...) </w:t>
            </w:r>
          </w:p>
        </w:tc>
      </w:tr>
      <w:tr w:rsidR="00FD1D46" w:rsidRPr="005D2DDD" w14:paraId="5800481E" w14:textId="77777777" w:rsidTr="009E72C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0463463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548B7C" w14:textId="3642DCCE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3915">
              <w:rPr>
                <w:rtl/>
              </w:rPr>
              <w:t xml:space="preserve">معرفة المفاهيم والنظريات المتعلقة </w:t>
            </w:r>
            <w:r w:rsidR="009F0034" w:rsidRPr="009F0034">
              <w:rPr>
                <w:rtl/>
              </w:rPr>
              <w:t>مخاطر اسعار الفائدة</w:t>
            </w:r>
            <w:r w:rsidR="009F0034">
              <w:rPr>
                <w:rFonts w:hint="cs"/>
                <w:rtl/>
              </w:rPr>
              <w:t xml:space="preserve"> و</w:t>
            </w:r>
            <w:r w:rsidR="009F0034" w:rsidRPr="00865971">
              <w:rPr>
                <w:rFonts w:ascii="Arial" w:hAnsi="Arial"/>
                <w:rtl/>
              </w:rPr>
              <w:t xml:space="preserve"> تحليل الفجوة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67805D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>استراتيجية المناقشة والحوار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585C5C0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 xml:space="preserve">-  </w:t>
            </w:r>
            <w:r w:rsidRPr="00DE0303">
              <w:rPr>
                <w:rFonts w:cs="KacstBook"/>
                <w:i/>
                <w:sz w:val="22"/>
                <w:rtl/>
              </w:rPr>
              <w:t>الواجبات الفردية والجماعية</w:t>
            </w:r>
          </w:p>
        </w:tc>
      </w:tr>
      <w:tr w:rsidR="00FD1D46" w:rsidRPr="005D2DDD" w14:paraId="60338637" w14:textId="77777777" w:rsidTr="009E72C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DDB79EC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7E1101B" w14:textId="77777777" w:rsidR="00FD1D46" w:rsidRPr="005D2DDD" w:rsidRDefault="00FD1D46" w:rsidP="009E72C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FD1D46" w:rsidRPr="005D2DDD" w14:paraId="656B436D" w14:textId="77777777" w:rsidTr="009E72C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3B0E4D7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</w:tcPr>
          <w:p w14:paraId="2447E56C" w14:textId="6DE318C5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 xml:space="preserve">تمكين الطالب من تطبيق المفاهيم والنظريات المتعلقة </w:t>
            </w:r>
            <w:r w:rsidR="00897500">
              <w:rPr>
                <w:rFonts w:ascii="Arial" w:hAnsi="Arial" w:hint="cs"/>
                <w:rtl/>
                <w:lang w:bidi="ar-EG"/>
              </w:rPr>
              <w:t>ب</w:t>
            </w:r>
            <w:r w:rsidR="00897500" w:rsidRPr="00897500">
              <w:rPr>
                <w:rFonts w:ascii="Arial" w:hAnsi="Arial"/>
                <w:rtl/>
                <w:lang w:bidi="ar-EG"/>
              </w:rPr>
              <w:t>استخدام المشتقات لإدارة مخاطر اسعار الفائدة</w:t>
            </w:r>
          </w:p>
        </w:tc>
        <w:tc>
          <w:tcPr>
            <w:tcW w:w="2437" w:type="dxa"/>
          </w:tcPr>
          <w:p w14:paraId="7539277D" w14:textId="77777777" w:rsidR="00FD1D46" w:rsidRPr="009331C0" w:rsidRDefault="00FD1D46" w:rsidP="009E72C6">
            <w:pPr>
              <w:bidi/>
              <w:jc w:val="both"/>
              <w:rPr>
                <w:rFonts w:ascii="Al-Mohanad" w:hAnsi="Al-Mohanad" w:cs="Al-Mohanad"/>
                <w:i/>
              </w:rPr>
            </w:pP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 xml:space="preserve">استراتيجية 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المحاضرة </w:t>
            </w:r>
            <w:r w:rsidRPr="009331C0">
              <w:rPr>
                <w:rFonts w:ascii="Al-Mohanad" w:hAnsi="Al-Mohanad" w:cs="Al-Mohanad" w:hint="cs"/>
                <w:i/>
                <w:rtl/>
              </w:rPr>
              <w:t xml:space="preserve">-  </w:t>
            </w:r>
          </w:p>
          <w:p w14:paraId="2CACDCA6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l-Mohanad" w:hAnsi="Al-Mohanad" w:cs="Al-Mohanad"/>
                <w:i/>
                <w:rtl/>
              </w:rPr>
              <w:t>–</w:t>
            </w: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>استراتيجية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 المناقشة والحوار </w:t>
            </w:r>
            <w:r w:rsidRPr="009331C0">
              <w:rPr>
                <w:rFonts w:ascii="Al-Mohanad" w:hAnsi="Al-Mohanad" w:cs="Al-Mohanad" w:hint="cs"/>
                <w:i/>
                <w:rtl/>
              </w:rPr>
              <w:t>-</w:t>
            </w:r>
          </w:p>
        </w:tc>
        <w:tc>
          <w:tcPr>
            <w:tcW w:w="2284" w:type="dxa"/>
          </w:tcPr>
          <w:p w14:paraId="7E99980E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rial" w:hAnsi="Arial" w:cs="Al-Mohanad" w:hint="cs"/>
                <w:i/>
                <w:rtl/>
              </w:rPr>
              <w:t xml:space="preserve">- </w:t>
            </w:r>
            <w:r w:rsidRPr="009331C0">
              <w:rPr>
                <w:rFonts w:ascii="Arial" w:hAnsi="Arial"/>
                <w:i/>
                <w:rtl/>
              </w:rPr>
              <w:t xml:space="preserve">اختبارات </w:t>
            </w:r>
            <w:r w:rsidRPr="009331C0">
              <w:rPr>
                <w:rFonts w:ascii="Arial" w:hAnsi="Arial" w:hint="cs"/>
                <w:i/>
                <w:rtl/>
              </w:rPr>
              <w:t xml:space="preserve">تحصيلية   </w:t>
            </w:r>
            <w:r w:rsidRPr="009331C0">
              <w:rPr>
                <w:rFonts w:ascii="Arial" w:hAnsi="Arial" w:cs="Al-Mohanad"/>
                <w:i/>
                <w:rtl/>
              </w:rPr>
              <w:t>(</w:t>
            </w:r>
            <w:r w:rsidRPr="009331C0">
              <w:rPr>
                <w:rFonts w:ascii="Arial" w:hAnsi="Arial"/>
                <w:i/>
                <w:rtl/>
              </w:rPr>
              <w:t>شهري</w:t>
            </w:r>
            <w:r w:rsidRPr="009331C0">
              <w:rPr>
                <w:rFonts w:ascii="Arial" w:hAnsi="Arial" w:hint="cs"/>
                <w:i/>
                <w:rtl/>
              </w:rPr>
              <w:t xml:space="preserve">ة </w:t>
            </w:r>
            <w:r w:rsidRPr="009331C0">
              <w:rPr>
                <w:rFonts w:ascii="Arial" w:hAnsi="Arial"/>
                <w:i/>
                <w:rtl/>
              </w:rPr>
              <w:t>ونهائية</w:t>
            </w:r>
            <w:r w:rsidRPr="009331C0">
              <w:rPr>
                <w:rFonts w:ascii="Arial" w:hAnsi="Arial" w:hint="cs"/>
                <w:i/>
                <w:rtl/>
              </w:rPr>
              <w:t>، كتابية وشفوية</w:t>
            </w:r>
            <w:r w:rsidRPr="009331C0">
              <w:rPr>
                <w:rFonts w:ascii="Arial" w:hAnsi="Arial" w:cs="Al-Mohanad" w:hint="cs"/>
                <w:i/>
                <w:rtl/>
              </w:rPr>
              <w:t xml:space="preserve">...)- </w:t>
            </w:r>
          </w:p>
        </w:tc>
      </w:tr>
      <w:tr w:rsidR="00FD1D46" w:rsidRPr="005D2DDD" w14:paraId="1799C1B7" w14:textId="77777777" w:rsidTr="009E72C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068DA1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</w:tcPr>
          <w:p w14:paraId="19743BF2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إكساب الطالب القدرة الابداعية على حل المشكلات</w:t>
            </w:r>
            <w:r w:rsidRPr="00E20F08">
              <w:rPr>
                <w:rFonts w:ascii="Arial" w:hAnsi="Arial" w:cs="Al-Mohanad"/>
                <w:lang w:bidi="ar-EG"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C8051" w14:textId="77777777" w:rsidR="00FD1D46" w:rsidRPr="006D0DA9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0DA9">
              <w:rPr>
                <w:rFonts w:asciiTheme="majorBidi" w:hAnsiTheme="majorBidi"/>
                <w:rtl/>
              </w:rPr>
              <w:t>استراتيجية التعلم الذاتي</w:t>
            </w:r>
          </w:p>
          <w:p w14:paraId="15436F42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0DA9">
              <w:rPr>
                <w:rFonts w:asciiTheme="majorBidi" w:hAnsiTheme="majorBidi"/>
                <w:rtl/>
              </w:rPr>
              <w:t>-استراتيجية التعليم التعاوني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Pr="009331C0">
              <w:rPr>
                <w:rFonts w:ascii="Al-Mohanad" w:hAnsi="Al-Mohanad" w:hint="cs"/>
                <w:i/>
                <w:rtl/>
              </w:rPr>
              <w:t>استراتيجية حل المشكلات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0FE38F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rial" w:hAnsi="Arial" w:hint="cs"/>
                <w:i/>
                <w:rtl/>
              </w:rPr>
              <w:t>تحليل</w:t>
            </w:r>
            <w:r w:rsidRPr="009331C0">
              <w:rPr>
                <w:rFonts w:ascii="Arial" w:hAnsi="Arial"/>
                <w:i/>
                <w:rtl/>
              </w:rPr>
              <w:t xml:space="preserve"> الحالات </w:t>
            </w:r>
            <w:r w:rsidRPr="009331C0">
              <w:rPr>
                <w:rFonts w:ascii="Arial" w:hAnsi="Arial" w:hint="cs"/>
                <w:i/>
                <w:rtl/>
              </w:rPr>
              <w:t>ال</w:t>
            </w:r>
            <w:r w:rsidRPr="009331C0">
              <w:rPr>
                <w:rFonts w:ascii="Arial" w:hAnsi="Arial"/>
                <w:i/>
                <w:rtl/>
              </w:rPr>
              <w:t>دراس</w:t>
            </w:r>
            <w:r w:rsidRPr="009331C0">
              <w:rPr>
                <w:rFonts w:ascii="Arial" w:hAnsi="Arial" w:hint="cs"/>
                <w:i/>
                <w:rtl/>
              </w:rPr>
              <w:t>ي</w:t>
            </w:r>
            <w:r w:rsidRPr="009331C0">
              <w:rPr>
                <w:rFonts w:ascii="Arial" w:hAnsi="Arial"/>
                <w:i/>
                <w:rtl/>
              </w:rPr>
              <w:t>ة</w:t>
            </w:r>
          </w:p>
        </w:tc>
      </w:tr>
      <w:tr w:rsidR="00FD1D46" w:rsidRPr="005D2DDD" w14:paraId="1F6BAB52" w14:textId="77777777" w:rsidTr="009E72C6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0A93804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D69D35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259FD75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15D329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D1D46" w:rsidRPr="005D2DDD" w14:paraId="027999C7" w14:textId="77777777" w:rsidTr="009E72C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0982D0E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9051167" w14:textId="77777777" w:rsidR="00FD1D46" w:rsidRPr="005D2DDD" w:rsidRDefault="00FD1D46" w:rsidP="009E72C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FD1D46" w:rsidRPr="005D2DDD" w14:paraId="401D28D7" w14:textId="77777777" w:rsidTr="009E72C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E0D21D1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</w:tcPr>
          <w:p w14:paraId="28D6FD16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تنمية مهارات الطالب في استعمال الوسائل التقنية ووسائل التواصل</w:t>
            </w:r>
            <w:r w:rsidRPr="00E20F08">
              <w:rPr>
                <w:rFonts w:ascii="Arial" w:hAnsi="Arial" w:cs="Al-Mohanad" w:hint="cs"/>
                <w:rtl/>
                <w:lang w:bidi="ar-EG"/>
              </w:rPr>
              <w:t>.</w:t>
            </w:r>
          </w:p>
        </w:tc>
        <w:tc>
          <w:tcPr>
            <w:tcW w:w="2437" w:type="dxa"/>
          </w:tcPr>
          <w:p w14:paraId="5AB7FB46" w14:textId="77777777" w:rsidR="00FD1D46" w:rsidRDefault="00FD1D46" w:rsidP="009E72C6">
            <w:pPr>
              <w:bidi/>
              <w:jc w:val="lowKashida"/>
              <w:rPr>
                <w:rFonts w:ascii="Al-Mohanad" w:hAnsi="Al-Mohanad"/>
                <w:i/>
                <w:rtl/>
              </w:rPr>
            </w:pP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>استراتيجية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 التعليم التعاوني</w:t>
            </w:r>
          </w:p>
          <w:p w14:paraId="5F2F94CE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l-Mohanad" w:hAnsi="Al-Mohanad" w:hint="cs"/>
                <w:i/>
                <w:rtl/>
              </w:rPr>
              <w:t xml:space="preserve"> </w:t>
            </w:r>
            <w:r w:rsidRPr="009331C0">
              <w:rPr>
                <w:rFonts w:ascii="Al-Mohanad" w:hAnsi="Al-Mohanad" w:cs="Al-Mohanad" w:hint="cs"/>
                <w:i/>
                <w:rtl/>
              </w:rPr>
              <w:t xml:space="preserve"> </w:t>
            </w:r>
          </w:p>
        </w:tc>
        <w:tc>
          <w:tcPr>
            <w:tcW w:w="2284" w:type="dxa"/>
          </w:tcPr>
          <w:p w14:paraId="3F6C7DA6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i/>
                <w:rtl/>
              </w:rPr>
              <w:t xml:space="preserve">مدى تفاعل الطالب </w:t>
            </w:r>
            <w:r>
              <w:rPr>
                <w:rFonts w:hint="cs"/>
                <w:i/>
                <w:rtl/>
              </w:rPr>
              <w:t xml:space="preserve">من خلال مواقع </w:t>
            </w:r>
            <w:proofErr w:type="spellStart"/>
            <w:r w:rsidRPr="009331C0">
              <w:rPr>
                <w:i/>
                <w:rtl/>
              </w:rPr>
              <w:t>مواقع</w:t>
            </w:r>
            <w:proofErr w:type="spellEnd"/>
            <w:r w:rsidRPr="009331C0">
              <w:rPr>
                <w:i/>
                <w:rtl/>
              </w:rPr>
              <w:t xml:space="preserve"> أعضاء هيئة التدريس.</w:t>
            </w:r>
          </w:p>
        </w:tc>
      </w:tr>
      <w:tr w:rsidR="00FD1D46" w:rsidRPr="005D2DDD" w14:paraId="64A68725" w14:textId="77777777" w:rsidTr="009E72C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9B48A49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E29E59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تنمية مهارات الطالب في استعمال الوسائل</w:t>
            </w:r>
            <w:r>
              <w:rPr>
                <w:rFonts w:ascii="Arial" w:hAnsi="Arial" w:hint="cs"/>
                <w:rtl/>
                <w:lang w:bidi="ar-EG"/>
              </w:rPr>
              <w:t xml:space="preserve"> في استعمال </w:t>
            </w:r>
            <w:r w:rsidRPr="00E20F08">
              <w:rPr>
                <w:rFonts w:ascii="Arial" w:hAnsi="Arial" w:hint="cs"/>
                <w:rtl/>
                <w:lang w:bidi="ar-EG"/>
              </w:rPr>
              <w:t>النظم الحسابية والإحصائية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5AA2B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l-Mohanad" w:hAnsi="Al-Mohanad" w:hint="cs"/>
                <w:iCs/>
                <w:rtl/>
              </w:rPr>
              <w:t xml:space="preserve">استراتيجية </w:t>
            </w:r>
            <w:r w:rsidRPr="009331C0">
              <w:rPr>
                <w:rFonts w:ascii="Al-Mohanad" w:hAnsi="Al-Mohanad" w:hint="cs"/>
                <w:i/>
                <w:rtl/>
              </w:rPr>
              <w:t>المناقشة والحوار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21D2F4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hint="cs"/>
                <w:i/>
                <w:rtl/>
              </w:rPr>
              <w:t>الملاحظة -</w:t>
            </w:r>
          </w:p>
        </w:tc>
      </w:tr>
      <w:tr w:rsidR="00FD1D46" w:rsidRPr="005D2DDD" w14:paraId="4529407B" w14:textId="77777777" w:rsidTr="009E72C6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39B9299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253D098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4764F54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9CE29E1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BE0BAF7" w14:textId="47714516" w:rsidR="00FD1D46" w:rsidRDefault="00FD1D46" w:rsidP="00FD1D46">
      <w:pPr>
        <w:rPr>
          <w:rtl/>
        </w:rPr>
      </w:pPr>
    </w:p>
    <w:p w14:paraId="5F742F09" w14:textId="77777777" w:rsidR="00FD1D46" w:rsidRPr="00FD1D46" w:rsidRDefault="00FD1D46" w:rsidP="00FD1D46"/>
    <w:p w14:paraId="26B38947" w14:textId="5DA93FE8"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r w:rsidR="00C02B79" w:rsidRPr="005D2DDD">
        <w:rPr>
          <w:rtl/>
        </w:rPr>
        <w:t xml:space="preserve"> </w:t>
      </w:r>
      <w:bookmarkEnd w:id="20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EE0AF5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E0AF5" w:rsidRPr="005D2DDD" w14:paraId="2A1E4DD6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</w:tcPr>
          <w:p w14:paraId="275CE9D0" w14:textId="528E1F83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 xml:space="preserve">الاختبار </w:t>
            </w:r>
            <w:proofErr w:type="spellStart"/>
            <w:r w:rsidRPr="00E35776">
              <w:rPr>
                <w:rFonts w:ascii="Arial" w:hAnsi="Arial" w:hint="cs"/>
                <w:rtl/>
                <w:lang w:bidi="ar-EG"/>
              </w:rPr>
              <w:t>الشهرى</w:t>
            </w:r>
            <w:proofErr w:type="spellEnd"/>
            <w:r w:rsidRPr="00E35776">
              <w:rPr>
                <w:rFonts w:ascii="Arial" w:hAnsi="Arial" w:hint="cs"/>
                <w:rtl/>
                <w:lang w:bidi="ar-EG"/>
              </w:rPr>
              <w:t xml:space="preserve"> الأول</w:t>
            </w:r>
          </w:p>
        </w:tc>
        <w:tc>
          <w:tcPr>
            <w:tcW w:w="1348" w:type="dxa"/>
          </w:tcPr>
          <w:p w14:paraId="3282A010" w14:textId="315BD775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6</w:t>
            </w:r>
          </w:p>
        </w:tc>
        <w:tc>
          <w:tcPr>
            <w:tcW w:w="2247" w:type="dxa"/>
          </w:tcPr>
          <w:p w14:paraId="584354F0" w14:textId="2B656871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20%</w:t>
            </w:r>
          </w:p>
        </w:tc>
      </w:tr>
      <w:tr w:rsidR="00EE0AF5" w:rsidRPr="005D2DDD" w14:paraId="0D4AB978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</w:tcPr>
          <w:p w14:paraId="053CC4DF" w14:textId="6C646EB8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 xml:space="preserve">الاختبار </w:t>
            </w:r>
            <w:proofErr w:type="spellStart"/>
            <w:r w:rsidRPr="00E35776">
              <w:rPr>
                <w:rFonts w:ascii="Arial" w:hAnsi="Arial" w:hint="cs"/>
                <w:rtl/>
                <w:lang w:bidi="ar-EG"/>
              </w:rPr>
              <w:t>الشهرى</w:t>
            </w:r>
            <w:proofErr w:type="spellEnd"/>
            <w:r w:rsidRPr="00E35776">
              <w:rPr>
                <w:rFonts w:ascii="Arial" w:hAnsi="Arial" w:hint="cs"/>
                <w:rtl/>
                <w:lang w:bidi="ar-EG"/>
              </w:rPr>
              <w:t xml:space="preserve"> الثاني</w:t>
            </w:r>
          </w:p>
        </w:tc>
        <w:tc>
          <w:tcPr>
            <w:tcW w:w="1348" w:type="dxa"/>
          </w:tcPr>
          <w:p w14:paraId="07594946" w14:textId="63F88779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12</w:t>
            </w:r>
          </w:p>
        </w:tc>
        <w:tc>
          <w:tcPr>
            <w:tcW w:w="2247" w:type="dxa"/>
          </w:tcPr>
          <w:p w14:paraId="075CC6FE" w14:textId="507205E5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20%</w:t>
            </w:r>
          </w:p>
        </w:tc>
      </w:tr>
      <w:tr w:rsidR="00EE0AF5" w:rsidRPr="005D2DDD" w14:paraId="37B06F1E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</w:tcPr>
          <w:p w14:paraId="2749775D" w14:textId="41591355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حضور ومشاركة</w:t>
            </w:r>
          </w:p>
        </w:tc>
        <w:tc>
          <w:tcPr>
            <w:tcW w:w="1348" w:type="dxa"/>
          </w:tcPr>
          <w:p w14:paraId="4874F93C" w14:textId="1147885C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طيلة الفصل</w:t>
            </w:r>
          </w:p>
        </w:tc>
        <w:tc>
          <w:tcPr>
            <w:tcW w:w="2247" w:type="dxa"/>
          </w:tcPr>
          <w:p w14:paraId="4A8A5374" w14:textId="0046FB28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5%</w:t>
            </w:r>
          </w:p>
        </w:tc>
      </w:tr>
      <w:tr w:rsidR="00EE0AF5" w:rsidRPr="005D2DDD" w14:paraId="46A84238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</w:tcPr>
          <w:p w14:paraId="5139953C" w14:textId="3E1DD6D1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انشطة عملية وواجبات</w:t>
            </w:r>
          </w:p>
        </w:tc>
        <w:tc>
          <w:tcPr>
            <w:tcW w:w="1348" w:type="dxa"/>
          </w:tcPr>
          <w:p w14:paraId="291F035A" w14:textId="19C6ECFE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طيلة الفصل</w:t>
            </w:r>
          </w:p>
        </w:tc>
        <w:tc>
          <w:tcPr>
            <w:tcW w:w="2247" w:type="dxa"/>
          </w:tcPr>
          <w:p w14:paraId="25D06465" w14:textId="7F7E7EB2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5%</w:t>
            </w:r>
          </w:p>
        </w:tc>
      </w:tr>
      <w:tr w:rsidR="00EE0AF5" w:rsidRPr="005D2DDD" w14:paraId="227677C9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</w:tcPr>
          <w:p w14:paraId="0A5F2E8B" w14:textId="32CF7C3C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الاختبار النهائي</w:t>
            </w:r>
          </w:p>
        </w:tc>
        <w:tc>
          <w:tcPr>
            <w:tcW w:w="1348" w:type="dxa"/>
          </w:tcPr>
          <w:p w14:paraId="00893788" w14:textId="5CDDD027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 xml:space="preserve">نهاية الفصل </w:t>
            </w:r>
          </w:p>
        </w:tc>
        <w:tc>
          <w:tcPr>
            <w:tcW w:w="2247" w:type="dxa"/>
          </w:tcPr>
          <w:p w14:paraId="2B241641" w14:textId="44875783" w:rsidR="00EE0AF5" w:rsidRPr="00E35776" w:rsidRDefault="00EE0AF5" w:rsidP="00EE0AF5">
            <w:pPr>
              <w:bidi/>
              <w:jc w:val="lowKashida"/>
              <w:rPr>
                <w:rFonts w:ascii="Arial" w:hAnsi="Arial"/>
                <w:lang w:bidi="ar-EG"/>
              </w:rPr>
            </w:pPr>
            <w:r w:rsidRPr="00E35776">
              <w:rPr>
                <w:rFonts w:ascii="Arial" w:hAnsi="Arial" w:hint="cs"/>
                <w:rtl/>
                <w:lang w:bidi="ar-EG"/>
              </w:rPr>
              <w:t>50%</w:t>
            </w:r>
          </w:p>
        </w:tc>
      </w:tr>
      <w:tr w:rsidR="00810DA0" w:rsidRPr="005D2DDD" w14:paraId="16225A89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1AA8F2E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3A9D5AA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E241DF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3A68F66C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0C93D9F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3F2DB7E0" w14:textId="77777777" w:rsidR="000E1FD9" w:rsidRPr="000E1FD9" w:rsidRDefault="000E1FD9" w:rsidP="000E1FD9">
            <w:pPr>
              <w:bidi/>
              <w:jc w:val="both"/>
              <w:rPr>
                <w:rFonts w:cs="KacstBook"/>
                <w:sz w:val="28"/>
                <w:szCs w:val="28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8"/>
                <w:szCs w:val="28"/>
                <w:rtl/>
                <w:lang w:val="en-AU"/>
              </w:rPr>
              <w:t xml:space="preserve">ترتيبات إتاحة </w:t>
            </w:r>
            <w:r w:rsidRPr="000E1FD9">
              <w:rPr>
                <w:rFonts w:cs="KacstBook"/>
                <w:b/>
                <w:bCs/>
                <w:sz w:val="28"/>
                <w:szCs w:val="28"/>
                <w:rtl/>
                <w:lang w:val="en-AU"/>
              </w:rPr>
              <w:t xml:space="preserve">أعضاء هيئة التدريس </w:t>
            </w:r>
            <w:r w:rsidRPr="000E1FD9">
              <w:rPr>
                <w:rFonts w:cs="KacstBook" w:hint="cs"/>
                <w:b/>
                <w:bCs/>
                <w:sz w:val="28"/>
                <w:szCs w:val="28"/>
                <w:rtl/>
                <w:lang w:val="en-AU"/>
              </w:rPr>
              <w:t xml:space="preserve">والهيئة التعليمية </w:t>
            </w:r>
            <w:r w:rsidRPr="000E1FD9">
              <w:rPr>
                <w:rFonts w:cs="KacstBook"/>
                <w:b/>
                <w:bCs/>
                <w:sz w:val="28"/>
                <w:szCs w:val="28"/>
                <w:rtl/>
                <w:lang w:val="en-AU"/>
              </w:rPr>
              <w:t xml:space="preserve">للاستشارات والإرشاد الأكاديمي </w:t>
            </w:r>
            <w:r w:rsidRPr="000E1FD9">
              <w:rPr>
                <w:rFonts w:cs="KacstBook" w:hint="cs"/>
                <w:b/>
                <w:bCs/>
                <w:sz w:val="28"/>
                <w:szCs w:val="28"/>
                <w:rtl/>
                <w:lang w:val="en-AU"/>
              </w:rPr>
              <w:t>الخاص لكل طالب</w:t>
            </w:r>
            <w:r w:rsidRPr="000E1FD9">
              <w:rPr>
                <w:rFonts w:cs="KacstBook"/>
                <w:sz w:val="28"/>
                <w:szCs w:val="28"/>
                <w:rtl/>
                <w:lang w:val="en-AU"/>
              </w:rPr>
              <w:t xml:space="preserve"> </w:t>
            </w:r>
            <w:r w:rsidRPr="000E1FD9">
              <w:rPr>
                <w:rFonts w:cs="KacstBook"/>
                <w:szCs w:val="26"/>
                <w:rtl/>
                <w:lang w:val="en-AU"/>
              </w:rPr>
              <w:t>(</w:t>
            </w:r>
            <w:r w:rsidRPr="000E1FD9">
              <w:rPr>
                <w:rFonts w:cs="KacstBook" w:hint="cs"/>
                <w:szCs w:val="26"/>
                <w:rtl/>
                <w:lang w:val="en-AU"/>
              </w:rPr>
              <w:t xml:space="preserve">مع </w:t>
            </w:r>
            <w:r w:rsidRPr="000E1FD9">
              <w:rPr>
                <w:rFonts w:cs="KacstBook"/>
                <w:szCs w:val="26"/>
                <w:rtl/>
                <w:lang w:val="en-AU"/>
              </w:rPr>
              <w:t xml:space="preserve">ذكر </w:t>
            </w:r>
            <w:r w:rsidRPr="000E1FD9">
              <w:rPr>
                <w:rFonts w:cs="KacstBook" w:hint="cs"/>
                <w:szCs w:val="26"/>
                <w:rtl/>
                <w:lang w:val="en-AU"/>
              </w:rPr>
              <w:t>م</w:t>
            </w:r>
            <w:r w:rsidRPr="000E1FD9">
              <w:rPr>
                <w:rFonts w:cs="KacstBook"/>
                <w:szCs w:val="26"/>
                <w:rtl/>
                <w:lang w:val="en-AU"/>
              </w:rPr>
              <w:t>قد</w:t>
            </w:r>
            <w:r w:rsidRPr="000E1FD9">
              <w:rPr>
                <w:rFonts w:cs="KacstBook" w:hint="cs"/>
                <w:szCs w:val="26"/>
                <w:rtl/>
                <w:lang w:val="en-AU"/>
              </w:rPr>
              <w:t>ا</w:t>
            </w:r>
            <w:r w:rsidRPr="000E1FD9">
              <w:rPr>
                <w:rFonts w:cs="KacstBook"/>
                <w:szCs w:val="26"/>
                <w:rtl/>
                <w:lang w:val="en-AU"/>
              </w:rPr>
              <w:t xml:space="preserve">ر الوقت الذي يتوقع أن يتواجد خلاله أعضاء هيئة التدريس لهذا الغرض في كل أسبوع).  </w:t>
            </w:r>
          </w:p>
          <w:p w14:paraId="57F3F3C6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</w:rPr>
              <w:t>توزيع الطلاب على أعضاء هيئة التدريس على بوابة النظام الأكاديمي.</w:t>
            </w:r>
          </w:p>
          <w:p w14:paraId="44DBE63F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</w:rPr>
              <w:t xml:space="preserve">متابعة المرشدين الأكاديميين للطلاب من خلال النظام الذي </w:t>
            </w:r>
            <w:proofErr w:type="spellStart"/>
            <w:r w:rsidRPr="000E1FD9">
              <w:rPr>
                <w:rFonts w:cs="KacstBook" w:hint="cs"/>
                <w:b/>
                <w:bCs/>
                <w:sz w:val="22"/>
                <w:rtl/>
              </w:rPr>
              <w:t>ييتيح</w:t>
            </w:r>
            <w:proofErr w:type="spellEnd"/>
            <w:r w:rsidRPr="000E1FD9">
              <w:rPr>
                <w:rFonts w:cs="KacstBook" w:hint="cs"/>
                <w:b/>
                <w:bCs/>
                <w:sz w:val="22"/>
                <w:rtl/>
              </w:rPr>
              <w:t xml:space="preserve"> معلومات متعلقة بالسجل الأكاديمي، عدد الانذارات، نسب الغياب في كل مقرر من المقررات المسجلة...</w:t>
            </w:r>
          </w:p>
          <w:p w14:paraId="431CC745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t>إتاحة إمكانية تواصل الأعضاء مع الطلاب من خلال الرسائل</w:t>
            </w:r>
          </w:p>
          <w:p w14:paraId="42156760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t>تخصيص ساعات مكتبية من قبل كل عضو من أعضاء هيئة التدريس يتواصل فيها مع الطلاب</w:t>
            </w:r>
          </w:p>
          <w:p w14:paraId="4A2BA863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t>تقييم عملية الإرشاد من قبل الطالب لتحديد أولوية التحسين</w:t>
            </w:r>
          </w:p>
          <w:p w14:paraId="07E7C7FE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rtl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lastRenderedPageBreak/>
              <w:t xml:space="preserve">متابعة وتوثيق جميع أنشطة الإرشاد الأكاديمي من خلال وحدة دعم الطالب بالبرنامج </w:t>
            </w:r>
          </w:p>
          <w:p w14:paraId="53013C77" w14:textId="459AAE89" w:rsidR="00013764" w:rsidRPr="005D2DDD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E3451F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79F12D41" w:rsidR="005612EC" w:rsidRPr="005D2DDD" w:rsidRDefault="00CD4E40" w:rsidP="0085148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D4E40">
              <w:rPr>
                <w:rFonts w:asciiTheme="majorBidi" w:hAnsiTheme="majorBidi"/>
                <w:rtl/>
              </w:rPr>
              <w:t xml:space="preserve">اداره المخاطر </w:t>
            </w:r>
            <w:proofErr w:type="spellStart"/>
            <w:r w:rsidRPr="00CD4E40">
              <w:rPr>
                <w:rFonts w:asciiTheme="majorBidi" w:hAnsiTheme="majorBidi"/>
                <w:rtl/>
              </w:rPr>
              <w:t>الماليه</w:t>
            </w:r>
            <w:proofErr w:type="spellEnd"/>
            <w:r w:rsidRPr="00CD4E40">
              <w:rPr>
                <w:rFonts w:asciiTheme="majorBidi" w:hAnsiTheme="majorBidi"/>
                <w:rtl/>
              </w:rPr>
              <w:t>\الفكر الحديث في اداره المخاطر المالية</w:t>
            </w:r>
            <w:r w:rsidR="00D44087">
              <w:rPr>
                <w:rFonts w:asciiTheme="majorBidi" w:hAnsiTheme="majorBidi" w:hint="cs"/>
                <w:rtl/>
              </w:rPr>
              <w:t xml:space="preserve">، </w:t>
            </w:r>
            <w:r w:rsidR="00D44087" w:rsidRPr="00865971">
              <w:rPr>
                <w:rFonts w:ascii="Arial" w:hAnsi="Arial"/>
                <w:rtl/>
              </w:rPr>
              <w:t>د</w:t>
            </w:r>
            <w:r w:rsidR="00D44087" w:rsidRPr="00865971">
              <w:rPr>
                <w:rFonts w:ascii="Arial" w:hAnsi="Arial"/>
              </w:rPr>
              <w:t xml:space="preserve">. </w:t>
            </w:r>
            <w:r w:rsidR="00D44087" w:rsidRPr="00865971">
              <w:rPr>
                <w:rFonts w:ascii="Arial" w:hAnsi="Arial"/>
                <w:rtl/>
              </w:rPr>
              <w:t>منير ابراهيم الهندي</w:t>
            </w:r>
            <w:r w:rsidR="00D44087">
              <w:rPr>
                <w:rFonts w:ascii="Arial" w:hAnsi="Arial" w:hint="cs"/>
                <w:rtl/>
              </w:rPr>
              <w:t xml:space="preserve">، </w:t>
            </w:r>
            <w:proofErr w:type="spellStart"/>
            <w:r w:rsidR="00D44087" w:rsidRPr="00865971">
              <w:rPr>
                <w:rFonts w:ascii="Arial" w:hAnsi="Arial"/>
                <w:rtl/>
              </w:rPr>
              <w:t>منشاه</w:t>
            </w:r>
            <w:proofErr w:type="spellEnd"/>
            <w:r w:rsidR="00D44087" w:rsidRPr="00865971">
              <w:rPr>
                <w:rFonts w:ascii="Arial" w:hAnsi="Arial"/>
                <w:rtl/>
              </w:rPr>
              <w:t xml:space="preserve"> المعارف 1999</w:t>
            </w:r>
            <w:r w:rsidR="00D44087">
              <w:rPr>
                <w:rFonts w:ascii="Arial" w:hAnsi="Arial" w:hint="cs"/>
                <w:rtl/>
              </w:rPr>
              <w:t>.</w:t>
            </w:r>
          </w:p>
        </w:tc>
      </w:tr>
      <w:tr w:rsidR="005612EC" w:rsidRPr="005D2DDD" w14:paraId="5B62A824" w14:textId="77777777" w:rsidTr="00E3451F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B5D4E49" w14:textId="66E362D0" w:rsidR="0028035A" w:rsidRPr="0028035A" w:rsidRDefault="0028035A" w:rsidP="0039580E">
            <w:pPr>
              <w:pStyle w:val="ListParagraph"/>
              <w:numPr>
                <w:ilvl w:val="0"/>
                <w:numId w:val="6"/>
              </w:numPr>
              <w:bidi/>
              <w:jc w:val="lowKashida"/>
              <w:rPr>
                <w:rFonts w:asciiTheme="majorBidi" w:hAnsiTheme="majorBidi" w:cstheme="majorBidi"/>
              </w:rPr>
            </w:pPr>
            <w:proofErr w:type="spellStart"/>
            <w:r w:rsidRPr="0028035A">
              <w:rPr>
                <w:rFonts w:asciiTheme="majorBidi" w:hAnsiTheme="majorBidi"/>
                <w:rtl/>
              </w:rPr>
              <w:t>الاداره</w:t>
            </w:r>
            <w:proofErr w:type="spellEnd"/>
            <w:r w:rsidRPr="0028035A">
              <w:rPr>
                <w:rFonts w:asciiTheme="majorBidi" w:hAnsiTheme="majorBidi"/>
                <w:rtl/>
              </w:rPr>
              <w:t xml:space="preserve"> </w:t>
            </w:r>
            <w:proofErr w:type="spellStart"/>
            <w:r w:rsidRPr="0028035A">
              <w:rPr>
                <w:rFonts w:asciiTheme="majorBidi" w:hAnsiTheme="majorBidi"/>
                <w:rtl/>
              </w:rPr>
              <w:t>الماليه</w:t>
            </w:r>
            <w:proofErr w:type="spellEnd"/>
            <w:r w:rsidRPr="0028035A">
              <w:rPr>
                <w:rFonts w:asciiTheme="majorBidi" w:hAnsiTheme="majorBidi"/>
                <w:rtl/>
              </w:rPr>
              <w:t>-مدخل تحليل معاصر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28035A">
              <w:rPr>
                <w:rFonts w:asciiTheme="majorBidi" w:hAnsiTheme="majorBidi"/>
                <w:rtl/>
              </w:rPr>
              <w:t xml:space="preserve">د. منير ابراهيم الهندي، </w:t>
            </w:r>
            <w:proofErr w:type="spellStart"/>
            <w:r w:rsidRPr="0028035A">
              <w:rPr>
                <w:rFonts w:asciiTheme="majorBidi" w:hAnsiTheme="majorBidi"/>
                <w:rtl/>
              </w:rPr>
              <w:t>منشاه</w:t>
            </w:r>
            <w:proofErr w:type="spellEnd"/>
            <w:r w:rsidRPr="0028035A">
              <w:rPr>
                <w:rFonts w:asciiTheme="majorBidi" w:hAnsiTheme="majorBidi"/>
                <w:rtl/>
              </w:rPr>
              <w:t xml:space="preserve"> المعارف 1999.</w:t>
            </w:r>
          </w:p>
          <w:p w14:paraId="4C17B5E9" w14:textId="7F30E2DE" w:rsidR="009A2DBE" w:rsidRPr="0039580E" w:rsidRDefault="004C5BE9" w:rsidP="0028035A">
            <w:pPr>
              <w:pStyle w:val="ListParagraph"/>
              <w:numPr>
                <w:ilvl w:val="0"/>
                <w:numId w:val="6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4C5BE9">
              <w:rPr>
                <w:rFonts w:asciiTheme="majorBidi" w:hAnsiTheme="majorBidi"/>
                <w:rtl/>
              </w:rPr>
              <w:t>إدارة مخاطر الائتمان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 w:rsidRPr="00865971">
              <w:rPr>
                <w:rFonts w:ascii="Arial" w:hAnsi="Arial"/>
                <w:rtl/>
              </w:rPr>
              <w:t xml:space="preserve">أ.د. زياد رمضان - </w:t>
            </w:r>
            <w:proofErr w:type="spellStart"/>
            <w:r w:rsidRPr="00865971">
              <w:rPr>
                <w:rFonts w:ascii="Arial" w:hAnsi="Arial"/>
                <w:rtl/>
              </w:rPr>
              <w:t>د.محفوظ</w:t>
            </w:r>
            <w:proofErr w:type="spellEnd"/>
            <w:r w:rsidRPr="00865971">
              <w:rPr>
                <w:rFonts w:ascii="Arial" w:hAnsi="Arial"/>
                <w:rtl/>
              </w:rPr>
              <w:t xml:space="preserve"> جودة</w:t>
            </w:r>
            <w:r>
              <w:rPr>
                <w:rFonts w:ascii="Arial" w:hAnsi="Arial" w:hint="cs"/>
                <w:rtl/>
              </w:rPr>
              <w:t xml:space="preserve">، </w:t>
            </w:r>
            <w:r w:rsidRPr="00865971">
              <w:rPr>
                <w:rFonts w:ascii="Arial" w:hAnsi="Arial"/>
                <w:rtl/>
              </w:rPr>
              <w:t>الشركة العربية المتحدة للتسويق و التوريدات</w:t>
            </w:r>
            <w:r>
              <w:rPr>
                <w:rFonts w:ascii="Arial" w:hAnsi="Arial" w:hint="cs"/>
                <w:rtl/>
              </w:rPr>
              <w:t>، 2008.</w:t>
            </w:r>
          </w:p>
        </w:tc>
      </w:tr>
      <w:tr w:rsidR="005612EC" w:rsidRPr="005D2DDD" w14:paraId="74D0478D" w14:textId="77777777" w:rsidTr="00E3451F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012BB6A5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3451F" w:rsidRPr="005D2DDD" w14:paraId="569C3E96" w14:textId="77777777" w:rsidTr="00E3451F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E3451F" w:rsidRPr="00FE6640" w:rsidRDefault="00E3451F" w:rsidP="00E345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BA3EB9E" w14:textId="1092991D" w:rsidR="00E3451F" w:rsidRPr="00E115D6" w:rsidRDefault="00E3451F" w:rsidP="00E3451F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لا يوجد</w:t>
            </w: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6" w:name="_Toc526247390"/>
    </w:p>
    <w:p w14:paraId="429BD8BD" w14:textId="2F7FC014"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021F7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F021F7" w:rsidRPr="005D2DDD" w14:paraId="3248C2F9" w14:textId="77777777" w:rsidTr="00F021F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182C7F86" w:rsidR="00F021F7" w:rsidRPr="00296746" w:rsidRDefault="00F021F7" w:rsidP="00F021F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74F3">
              <w:rPr>
                <w:rFonts w:cs="KacstBook"/>
                <w:b/>
                <w:bCs/>
                <w:sz w:val="22"/>
                <w:rtl/>
              </w:rPr>
              <w:t>قاعة محاضرات تتسع لـ 30 طالب</w:t>
            </w:r>
          </w:p>
        </w:tc>
      </w:tr>
      <w:tr w:rsidR="00F021F7" w:rsidRPr="005D2DDD" w14:paraId="466B5979" w14:textId="77777777" w:rsidTr="00F021F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7E24F2F2" w:rsidR="00F021F7" w:rsidRPr="00296746" w:rsidRDefault="00F021F7" w:rsidP="00F021F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74F3">
              <w:rPr>
                <w:rFonts w:cs="KacstBook"/>
                <w:b/>
                <w:bCs/>
                <w:sz w:val="22"/>
              </w:rPr>
              <w:t>Smart Board and Data Show</w:t>
            </w:r>
          </w:p>
        </w:tc>
      </w:tr>
      <w:tr w:rsidR="00F021F7" w:rsidRPr="005D2DDD" w14:paraId="14EDB074" w14:textId="77777777" w:rsidTr="00F021F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F021F7" w:rsidRPr="00C36A18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A8921C0" w:rsidR="00F021F7" w:rsidRPr="00296746" w:rsidRDefault="00F021F7" w:rsidP="00F021F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لا يوجد</w:t>
            </w:r>
          </w:p>
        </w:tc>
      </w:tr>
    </w:tbl>
    <w:p w14:paraId="1D5F39BF" w14:textId="0456FE48" w:rsidR="00416FE2" w:rsidRDefault="00416FE2" w:rsidP="00416FE2">
      <w:pPr>
        <w:pStyle w:val="Heading1"/>
        <w:rPr>
          <w:rtl/>
        </w:rPr>
      </w:pPr>
      <w:bookmarkStart w:id="28" w:name="_Toc526247391"/>
      <w:bookmarkStart w:id="29" w:name="_Toc337797"/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12D89224" w:rsidR="00C55E75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1" w:name="_Hlk513021635"/>
            <w:r w:rsidRPr="0046155D">
              <w:rPr>
                <w:rFonts w:cs="KacstBook"/>
                <w:sz w:val="22"/>
                <w:rtl/>
              </w:rPr>
              <w:t>التقييم الذاتي للمقرر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1B3C8F30" w:rsidR="00C55E75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5520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6315F2AC" w:rsidR="00C55E75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5520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مباشر</w:t>
            </w:r>
          </w:p>
        </w:tc>
      </w:tr>
      <w:tr w:rsidR="003D6214" w:rsidRPr="005D2DDD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52102C1" w14:textId="77777777" w:rsidR="00BD69A6" w:rsidRPr="00BD69A6" w:rsidRDefault="00BD69A6" w:rsidP="00BD69A6">
            <w:pPr>
              <w:bidi/>
              <w:contextualSpacing/>
              <w:rPr>
                <w:rFonts w:cs="KacstBook"/>
                <w:sz w:val="22"/>
              </w:rPr>
            </w:pPr>
            <w:r w:rsidRPr="00BD69A6">
              <w:rPr>
                <w:rFonts w:cs="KacstBook"/>
                <w:sz w:val="22"/>
                <w:rtl/>
              </w:rPr>
              <w:t>تفاعل الطلاب مع المحاضر</w:t>
            </w:r>
          </w:p>
          <w:p w14:paraId="106E9C96" w14:textId="6B40ABB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37E9E523" w:rsidR="003D6214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5520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أعضاء هيئة </w:t>
            </w:r>
            <w:r w:rsidRPr="00B5520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3C7BBF2A" w:rsidR="003D6214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مباشر</w:t>
            </w:r>
          </w:p>
        </w:tc>
      </w:tr>
      <w:tr w:rsidR="003D6214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0D1AACB4" w:rsidR="003D6214" w:rsidRPr="00BC6833" w:rsidRDefault="00BA5F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74F3">
              <w:rPr>
                <w:rFonts w:cs="KacstBook"/>
                <w:b/>
                <w:bCs/>
                <w:sz w:val="22"/>
                <w:rtl/>
              </w:rPr>
              <w:t>أوراق اجابات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71920AE4" w:rsidR="003D6214" w:rsidRPr="00BC6833" w:rsidRDefault="00BA5F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520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أعضاء هيئة </w:t>
            </w:r>
            <w:r w:rsidRPr="00B5520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4F2231BF" w:rsidR="003D6214" w:rsidRPr="00BC6833" w:rsidRDefault="00BA5F2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مباشر</w:t>
            </w:r>
          </w:p>
        </w:tc>
      </w:tr>
      <w:tr w:rsidR="003D6214" w:rsidRPr="005D2DDD" w14:paraId="3EB6AB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666D4F49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7036191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8076EE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7A2746E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A878BC0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1ADF20D4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4" w:name="_Toc337798"/>
      <w:r w:rsidRPr="005D2DDD">
        <w:rPr>
          <w:rFonts w:hint="cs"/>
          <w:rtl/>
        </w:rPr>
        <w:lastRenderedPageBreak/>
        <w:t>ح</w:t>
      </w:r>
      <w:r w:rsidR="00497B70" w:rsidRPr="005D2DDD">
        <w:rPr>
          <w:rFonts w:hint="cs"/>
          <w:rtl/>
        </w:rPr>
        <w:t>. اعتماد التوصيف</w:t>
      </w:r>
      <w:bookmarkEnd w:id="34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4B626F" w:rsidRPr="005D2DD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B626F" w:rsidRPr="005D2DDD" w:rsidRDefault="004B626F" w:rsidP="004B626F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75DF3761" w:rsidR="004B626F" w:rsidRPr="00E115D6" w:rsidRDefault="004B626F" w:rsidP="004B626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4628F2">
              <w:rPr>
                <w:rtl/>
              </w:rPr>
              <w:t>قسم إدارة الاعمال</w:t>
            </w:r>
          </w:p>
        </w:tc>
      </w:tr>
      <w:tr w:rsidR="004B626F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B626F" w:rsidRPr="005D2DDD" w:rsidRDefault="004B626F" w:rsidP="004B626F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4D5A0BB2" w:rsidR="004B626F" w:rsidRPr="007F7EA1" w:rsidRDefault="004B626F" w:rsidP="004B626F">
            <w:pPr>
              <w:bidi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</w:tr>
      <w:tr w:rsidR="004B626F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B626F" w:rsidRPr="005D2DDD" w:rsidRDefault="004B626F" w:rsidP="004B626F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127F8967" w:rsidR="004B626F" w:rsidRPr="007F7EA1" w:rsidRDefault="004B626F" w:rsidP="004B626F">
            <w:pPr>
              <w:bidi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</w:tr>
      <w:bookmarkEnd w:id="32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D267E" w14:textId="77777777" w:rsidR="00E83EFB" w:rsidRDefault="00E83EFB">
      <w:r>
        <w:separator/>
      </w:r>
    </w:p>
  </w:endnote>
  <w:endnote w:type="continuationSeparator" w:id="0">
    <w:p w14:paraId="085E0D28" w14:textId="77777777" w:rsidR="00E83EFB" w:rsidRDefault="00E83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altName w:val="Times New Roman"/>
    <w:panose1 w:val="00000000000000000000"/>
    <w:charset w:val="00"/>
    <w:family w:val="roman"/>
    <w:notTrueType/>
    <w:pitch w:val="default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KacstBoo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9D6C8C" w:rsidRDefault="009D6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9D6C8C" w:rsidRDefault="009D6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9D6C8C" w:rsidRDefault="009D6C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26CA92F" w:rsidR="009D6C8C" w:rsidRPr="003C532A" w:rsidRDefault="009D6C8C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06C74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26CA92F" w:rsidR="009D6C8C" w:rsidRPr="003C532A" w:rsidRDefault="009D6C8C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06C74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2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80FFD" w14:textId="77777777" w:rsidR="00E83EFB" w:rsidRDefault="00E83EFB">
      <w:r>
        <w:separator/>
      </w:r>
    </w:p>
  </w:footnote>
  <w:footnote w:type="continuationSeparator" w:id="0">
    <w:p w14:paraId="4C97A563" w14:textId="77777777" w:rsidR="00E83EFB" w:rsidRDefault="00E83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9D6C8C" w:rsidRPr="001F16EB" w:rsidRDefault="009D6C8C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5AC00470" w:rsidR="009D6C8C" w:rsidRPr="00A006BB" w:rsidRDefault="009D6C8C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25915"/>
    <w:multiLevelType w:val="hybridMultilevel"/>
    <w:tmpl w:val="83A23F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54102"/>
    <w:multiLevelType w:val="hybridMultilevel"/>
    <w:tmpl w:val="58A06AEE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671E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57A1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5FD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4CDD"/>
    <w:rsid w:val="000B715A"/>
    <w:rsid w:val="000B73D2"/>
    <w:rsid w:val="000C08C3"/>
    <w:rsid w:val="000C4D3C"/>
    <w:rsid w:val="000C6EBE"/>
    <w:rsid w:val="000C7B49"/>
    <w:rsid w:val="000D0285"/>
    <w:rsid w:val="000D2223"/>
    <w:rsid w:val="000D39C4"/>
    <w:rsid w:val="000D5BE4"/>
    <w:rsid w:val="000D65B3"/>
    <w:rsid w:val="000D65F2"/>
    <w:rsid w:val="000E080B"/>
    <w:rsid w:val="000E16CB"/>
    <w:rsid w:val="000E1FD9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4B76"/>
    <w:rsid w:val="00115746"/>
    <w:rsid w:val="0011701D"/>
    <w:rsid w:val="00121384"/>
    <w:rsid w:val="0012427F"/>
    <w:rsid w:val="00124342"/>
    <w:rsid w:val="00124671"/>
    <w:rsid w:val="001259DE"/>
    <w:rsid w:val="001268EF"/>
    <w:rsid w:val="00126A75"/>
    <w:rsid w:val="001310AC"/>
    <w:rsid w:val="00133A0D"/>
    <w:rsid w:val="0013483C"/>
    <w:rsid w:val="00135E3E"/>
    <w:rsid w:val="00137CBF"/>
    <w:rsid w:val="00142389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7744B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66F8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5D1E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23BF"/>
    <w:rsid w:val="00213038"/>
    <w:rsid w:val="00214419"/>
    <w:rsid w:val="00214566"/>
    <w:rsid w:val="00214EAE"/>
    <w:rsid w:val="00215470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069C"/>
    <w:rsid w:val="002319A8"/>
    <w:rsid w:val="00232904"/>
    <w:rsid w:val="00233DA0"/>
    <w:rsid w:val="002364BB"/>
    <w:rsid w:val="0023651E"/>
    <w:rsid w:val="00242CCC"/>
    <w:rsid w:val="0024509A"/>
    <w:rsid w:val="0024586C"/>
    <w:rsid w:val="00245E1B"/>
    <w:rsid w:val="00246491"/>
    <w:rsid w:val="00246F98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35A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984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27D7A"/>
    <w:rsid w:val="0033015F"/>
    <w:rsid w:val="003302F2"/>
    <w:rsid w:val="00330300"/>
    <w:rsid w:val="00331CE4"/>
    <w:rsid w:val="00331F3A"/>
    <w:rsid w:val="0033288F"/>
    <w:rsid w:val="00332D98"/>
    <w:rsid w:val="00336CCD"/>
    <w:rsid w:val="00336D62"/>
    <w:rsid w:val="003406EA"/>
    <w:rsid w:val="003410D0"/>
    <w:rsid w:val="00346495"/>
    <w:rsid w:val="0035042C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C36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048"/>
    <w:rsid w:val="003803B6"/>
    <w:rsid w:val="003826D4"/>
    <w:rsid w:val="003839C8"/>
    <w:rsid w:val="00385CF0"/>
    <w:rsid w:val="00387087"/>
    <w:rsid w:val="0039228E"/>
    <w:rsid w:val="00393441"/>
    <w:rsid w:val="00395780"/>
    <w:rsid w:val="0039580E"/>
    <w:rsid w:val="00396341"/>
    <w:rsid w:val="00396897"/>
    <w:rsid w:val="003A10EA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06105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0FE7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5050"/>
    <w:rsid w:val="004760A5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E02"/>
    <w:rsid w:val="004A4CAB"/>
    <w:rsid w:val="004A4EC7"/>
    <w:rsid w:val="004A61B7"/>
    <w:rsid w:val="004A7345"/>
    <w:rsid w:val="004B05B5"/>
    <w:rsid w:val="004B137E"/>
    <w:rsid w:val="004B2732"/>
    <w:rsid w:val="004B464E"/>
    <w:rsid w:val="004B626F"/>
    <w:rsid w:val="004B6683"/>
    <w:rsid w:val="004B6EC4"/>
    <w:rsid w:val="004B7589"/>
    <w:rsid w:val="004C143D"/>
    <w:rsid w:val="004C2DDD"/>
    <w:rsid w:val="004C5BE9"/>
    <w:rsid w:val="004D02FF"/>
    <w:rsid w:val="004D2CC7"/>
    <w:rsid w:val="004D3192"/>
    <w:rsid w:val="004D3407"/>
    <w:rsid w:val="004D4129"/>
    <w:rsid w:val="004D581D"/>
    <w:rsid w:val="004D7FF0"/>
    <w:rsid w:val="004E0068"/>
    <w:rsid w:val="004E08B2"/>
    <w:rsid w:val="004E0CBD"/>
    <w:rsid w:val="004E1165"/>
    <w:rsid w:val="004E1D6E"/>
    <w:rsid w:val="004E3657"/>
    <w:rsid w:val="004E406B"/>
    <w:rsid w:val="004E4673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666"/>
    <w:rsid w:val="005A078F"/>
    <w:rsid w:val="005A2273"/>
    <w:rsid w:val="005A23F7"/>
    <w:rsid w:val="005A296F"/>
    <w:rsid w:val="005A4C8D"/>
    <w:rsid w:val="005A4FDF"/>
    <w:rsid w:val="005A5BB8"/>
    <w:rsid w:val="005B1062"/>
    <w:rsid w:val="005B4CDD"/>
    <w:rsid w:val="005B4F0E"/>
    <w:rsid w:val="005B6D90"/>
    <w:rsid w:val="005B705F"/>
    <w:rsid w:val="005B7067"/>
    <w:rsid w:val="005B7E77"/>
    <w:rsid w:val="005C026B"/>
    <w:rsid w:val="005C1658"/>
    <w:rsid w:val="005C1874"/>
    <w:rsid w:val="005C3796"/>
    <w:rsid w:val="005C3E33"/>
    <w:rsid w:val="005C521C"/>
    <w:rsid w:val="005C52D8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4F04"/>
    <w:rsid w:val="005F6086"/>
    <w:rsid w:val="005F7475"/>
    <w:rsid w:val="00600F38"/>
    <w:rsid w:val="00600F3F"/>
    <w:rsid w:val="006020EE"/>
    <w:rsid w:val="0060681B"/>
    <w:rsid w:val="00606C74"/>
    <w:rsid w:val="006076B8"/>
    <w:rsid w:val="006100AB"/>
    <w:rsid w:val="00611FE6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B38"/>
    <w:rsid w:val="00654C40"/>
    <w:rsid w:val="00654F8D"/>
    <w:rsid w:val="00655DAB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25A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0DA9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40C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E6E24"/>
    <w:rsid w:val="007F1008"/>
    <w:rsid w:val="007F2D2B"/>
    <w:rsid w:val="007F63FE"/>
    <w:rsid w:val="007F7EA1"/>
    <w:rsid w:val="0080084F"/>
    <w:rsid w:val="008016CD"/>
    <w:rsid w:val="00802D9C"/>
    <w:rsid w:val="00803DC2"/>
    <w:rsid w:val="008045D1"/>
    <w:rsid w:val="0080692E"/>
    <w:rsid w:val="008077EB"/>
    <w:rsid w:val="00807FAF"/>
    <w:rsid w:val="0081042A"/>
    <w:rsid w:val="00810B7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263D2"/>
    <w:rsid w:val="00831B74"/>
    <w:rsid w:val="008327DC"/>
    <w:rsid w:val="0083313F"/>
    <w:rsid w:val="008361A0"/>
    <w:rsid w:val="00836E0E"/>
    <w:rsid w:val="00837271"/>
    <w:rsid w:val="00840307"/>
    <w:rsid w:val="00840BE7"/>
    <w:rsid w:val="0084205B"/>
    <w:rsid w:val="00842B65"/>
    <w:rsid w:val="00842C7D"/>
    <w:rsid w:val="008445FE"/>
    <w:rsid w:val="00845F3C"/>
    <w:rsid w:val="00846401"/>
    <w:rsid w:val="0084655A"/>
    <w:rsid w:val="00846F00"/>
    <w:rsid w:val="008500B7"/>
    <w:rsid w:val="0085148A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67860"/>
    <w:rsid w:val="0087136E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97500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266D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571F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46D80"/>
    <w:rsid w:val="0095441F"/>
    <w:rsid w:val="00954DE5"/>
    <w:rsid w:val="009554EC"/>
    <w:rsid w:val="00957D8B"/>
    <w:rsid w:val="00960961"/>
    <w:rsid w:val="0096231A"/>
    <w:rsid w:val="0096250D"/>
    <w:rsid w:val="00963A2A"/>
    <w:rsid w:val="00963E95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2DBE"/>
    <w:rsid w:val="009A4F4D"/>
    <w:rsid w:val="009A6DFC"/>
    <w:rsid w:val="009B0884"/>
    <w:rsid w:val="009B0DDB"/>
    <w:rsid w:val="009B0EFF"/>
    <w:rsid w:val="009B2F2A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58BD"/>
    <w:rsid w:val="009D6C8C"/>
    <w:rsid w:val="009D71AD"/>
    <w:rsid w:val="009E20D8"/>
    <w:rsid w:val="009E2A0D"/>
    <w:rsid w:val="009E491D"/>
    <w:rsid w:val="009E71D8"/>
    <w:rsid w:val="009F0034"/>
    <w:rsid w:val="009F3B79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54C"/>
    <w:rsid w:val="00A20A6A"/>
    <w:rsid w:val="00A21353"/>
    <w:rsid w:val="00A21F63"/>
    <w:rsid w:val="00A22F43"/>
    <w:rsid w:val="00A27640"/>
    <w:rsid w:val="00A31452"/>
    <w:rsid w:val="00A31B2A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7BF5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305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D0B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4456"/>
    <w:rsid w:val="00B97BB4"/>
    <w:rsid w:val="00BA01D8"/>
    <w:rsid w:val="00BA0610"/>
    <w:rsid w:val="00BA0C70"/>
    <w:rsid w:val="00BA3C55"/>
    <w:rsid w:val="00BA479B"/>
    <w:rsid w:val="00BA5F2A"/>
    <w:rsid w:val="00BA6341"/>
    <w:rsid w:val="00BB0CB0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D69A6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47D"/>
    <w:rsid w:val="00C16D79"/>
    <w:rsid w:val="00C226BC"/>
    <w:rsid w:val="00C23148"/>
    <w:rsid w:val="00C242EA"/>
    <w:rsid w:val="00C2444A"/>
    <w:rsid w:val="00C26B99"/>
    <w:rsid w:val="00C26E5C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772A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1781"/>
    <w:rsid w:val="00CC30E8"/>
    <w:rsid w:val="00CC447C"/>
    <w:rsid w:val="00CC619A"/>
    <w:rsid w:val="00CC6842"/>
    <w:rsid w:val="00CC6E5B"/>
    <w:rsid w:val="00CD1395"/>
    <w:rsid w:val="00CD322C"/>
    <w:rsid w:val="00CD41CC"/>
    <w:rsid w:val="00CD4E40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1EBA"/>
    <w:rsid w:val="00D0288A"/>
    <w:rsid w:val="00D02B12"/>
    <w:rsid w:val="00D03EC4"/>
    <w:rsid w:val="00D05DE0"/>
    <w:rsid w:val="00D05F8A"/>
    <w:rsid w:val="00D06951"/>
    <w:rsid w:val="00D071EC"/>
    <w:rsid w:val="00D10A17"/>
    <w:rsid w:val="00D12D9D"/>
    <w:rsid w:val="00D14FB1"/>
    <w:rsid w:val="00D15551"/>
    <w:rsid w:val="00D16D1E"/>
    <w:rsid w:val="00D17696"/>
    <w:rsid w:val="00D20AB4"/>
    <w:rsid w:val="00D225ED"/>
    <w:rsid w:val="00D25A15"/>
    <w:rsid w:val="00D25F07"/>
    <w:rsid w:val="00D26CDA"/>
    <w:rsid w:val="00D27D49"/>
    <w:rsid w:val="00D30241"/>
    <w:rsid w:val="00D3062F"/>
    <w:rsid w:val="00D30C8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4087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179"/>
    <w:rsid w:val="00D72774"/>
    <w:rsid w:val="00D74093"/>
    <w:rsid w:val="00D752E8"/>
    <w:rsid w:val="00D75CE9"/>
    <w:rsid w:val="00D77FE0"/>
    <w:rsid w:val="00D820C0"/>
    <w:rsid w:val="00D824DE"/>
    <w:rsid w:val="00D84D42"/>
    <w:rsid w:val="00D8765B"/>
    <w:rsid w:val="00D91C1C"/>
    <w:rsid w:val="00D92E51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89E"/>
    <w:rsid w:val="00DE3C6D"/>
    <w:rsid w:val="00DE4E3B"/>
    <w:rsid w:val="00DE6B7A"/>
    <w:rsid w:val="00DF1BF0"/>
    <w:rsid w:val="00DF1CED"/>
    <w:rsid w:val="00DF2A63"/>
    <w:rsid w:val="00DF5FBB"/>
    <w:rsid w:val="00DF6DD0"/>
    <w:rsid w:val="00DF7385"/>
    <w:rsid w:val="00E0066E"/>
    <w:rsid w:val="00E008FE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057"/>
    <w:rsid w:val="00E20384"/>
    <w:rsid w:val="00E213AE"/>
    <w:rsid w:val="00E237A3"/>
    <w:rsid w:val="00E25A31"/>
    <w:rsid w:val="00E26BC4"/>
    <w:rsid w:val="00E30A52"/>
    <w:rsid w:val="00E33837"/>
    <w:rsid w:val="00E3451F"/>
    <w:rsid w:val="00E34F0F"/>
    <w:rsid w:val="00E35776"/>
    <w:rsid w:val="00E37E28"/>
    <w:rsid w:val="00E37F6E"/>
    <w:rsid w:val="00E4043B"/>
    <w:rsid w:val="00E40585"/>
    <w:rsid w:val="00E413F4"/>
    <w:rsid w:val="00E4361D"/>
    <w:rsid w:val="00E443CF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3EFB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0D1F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0AF5"/>
    <w:rsid w:val="00EE2B49"/>
    <w:rsid w:val="00EE2DF8"/>
    <w:rsid w:val="00EE48E5"/>
    <w:rsid w:val="00EE5C02"/>
    <w:rsid w:val="00EE5ED6"/>
    <w:rsid w:val="00EE631C"/>
    <w:rsid w:val="00EE7D98"/>
    <w:rsid w:val="00EF018C"/>
    <w:rsid w:val="00EF1B87"/>
    <w:rsid w:val="00EF54D0"/>
    <w:rsid w:val="00EF6A2A"/>
    <w:rsid w:val="00EF731C"/>
    <w:rsid w:val="00EF7492"/>
    <w:rsid w:val="00EF7B2A"/>
    <w:rsid w:val="00F021F7"/>
    <w:rsid w:val="00F03019"/>
    <w:rsid w:val="00F0316D"/>
    <w:rsid w:val="00F04378"/>
    <w:rsid w:val="00F06DEC"/>
    <w:rsid w:val="00F1081C"/>
    <w:rsid w:val="00F1136A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17C5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4F39"/>
    <w:rsid w:val="00F65C2B"/>
    <w:rsid w:val="00F67916"/>
    <w:rsid w:val="00F67D10"/>
    <w:rsid w:val="00F729F3"/>
    <w:rsid w:val="00F77F9D"/>
    <w:rsid w:val="00F84107"/>
    <w:rsid w:val="00F84394"/>
    <w:rsid w:val="00F84597"/>
    <w:rsid w:val="00F851F7"/>
    <w:rsid w:val="00F87C26"/>
    <w:rsid w:val="00F9134E"/>
    <w:rsid w:val="00F91798"/>
    <w:rsid w:val="00F93EF0"/>
    <w:rsid w:val="00F93FFE"/>
    <w:rsid w:val="00F955CF"/>
    <w:rsid w:val="00F95A87"/>
    <w:rsid w:val="00F96D4C"/>
    <w:rsid w:val="00FA0CA9"/>
    <w:rsid w:val="00FA3B77"/>
    <w:rsid w:val="00FA3E8B"/>
    <w:rsid w:val="00FA4990"/>
    <w:rsid w:val="00FA49ED"/>
    <w:rsid w:val="00FB056A"/>
    <w:rsid w:val="00FB1205"/>
    <w:rsid w:val="00FB13C3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5B45"/>
    <w:rsid w:val="00FC626B"/>
    <w:rsid w:val="00FC6D94"/>
    <w:rsid w:val="00FC79D1"/>
    <w:rsid w:val="00FD1A64"/>
    <w:rsid w:val="00FD1D46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DCFBF22-D91C-4842-8693-5AFA5F42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ABF4D8-2EA7-43AD-9D89-98EF88C0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1136</Words>
  <Characters>6478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7599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mahmoud shalkmy</cp:lastModifiedBy>
  <cp:revision>241</cp:revision>
  <cp:lastPrinted>2019-02-14T08:13:00Z</cp:lastPrinted>
  <dcterms:created xsi:type="dcterms:W3CDTF">2019-09-26T15:22:00Z</dcterms:created>
  <dcterms:modified xsi:type="dcterms:W3CDTF">2020-05-13T18:32:00Z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